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1ED" w:rsidRDefault="008951ED" w:rsidP="008951ED">
      <w:pPr>
        <w:pStyle w:val="4"/>
        <w:ind w:right="-1419"/>
        <w:jc w:val="left"/>
        <w:rPr>
          <w:b w:val="0"/>
          <w:szCs w:val="28"/>
        </w:rPr>
      </w:pPr>
      <w:r>
        <w:rPr>
          <w:szCs w:val="28"/>
        </w:rPr>
        <w:t xml:space="preserve">                                                                                                </w:t>
      </w:r>
      <w:r>
        <w:rPr>
          <w:b w:val="0"/>
          <w:szCs w:val="28"/>
        </w:rPr>
        <w:t>УТВЕРЖДЕН</w:t>
      </w:r>
    </w:p>
    <w:p w:rsidR="008951ED" w:rsidRDefault="008951ED" w:rsidP="008951ED">
      <w:pPr>
        <w:pStyle w:val="4"/>
        <w:spacing w:line="240" w:lineRule="exact"/>
        <w:ind w:right="-1418"/>
        <w:jc w:val="left"/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                                       </w:t>
      </w:r>
    </w:p>
    <w:p w:rsidR="008951ED" w:rsidRDefault="008951ED" w:rsidP="008951ED">
      <w:pPr>
        <w:pStyle w:val="4"/>
        <w:spacing w:line="240" w:lineRule="exact"/>
        <w:ind w:right="-1418"/>
        <w:jc w:val="left"/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                                       приказом комитета финансов</w:t>
      </w:r>
    </w:p>
    <w:p w:rsidR="008951ED" w:rsidRDefault="008951ED" w:rsidP="008951ED">
      <w:pPr>
        <w:pStyle w:val="4"/>
        <w:spacing w:line="240" w:lineRule="exact"/>
        <w:ind w:right="-1418"/>
        <w:jc w:val="left"/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                                       и бюджета администрации </w:t>
      </w:r>
    </w:p>
    <w:p w:rsidR="008951ED" w:rsidRDefault="008951ED" w:rsidP="008951ED">
      <w:pPr>
        <w:pStyle w:val="4"/>
        <w:tabs>
          <w:tab w:val="left" w:pos="5812"/>
        </w:tabs>
        <w:spacing w:line="240" w:lineRule="exact"/>
        <w:ind w:right="-1418"/>
        <w:jc w:val="left"/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                                       города Ставрополя</w:t>
      </w:r>
    </w:p>
    <w:p w:rsidR="008951ED" w:rsidRDefault="008951ED" w:rsidP="008951ED">
      <w:pPr>
        <w:pStyle w:val="4"/>
        <w:tabs>
          <w:tab w:val="left" w:pos="5954"/>
        </w:tabs>
        <w:spacing w:line="240" w:lineRule="exact"/>
        <w:ind w:right="-1418"/>
        <w:jc w:val="left"/>
        <w:rPr>
          <w:b w:val="0"/>
          <w:szCs w:val="28"/>
          <w:u w:val="single"/>
        </w:rPr>
      </w:pPr>
      <w:r>
        <w:rPr>
          <w:b w:val="0"/>
          <w:szCs w:val="28"/>
        </w:rPr>
        <w:t xml:space="preserve">                                                                        </w:t>
      </w:r>
      <w:r w:rsidR="00C56AA5">
        <w:rPr>
          <w:b w:val="0"/>
          <w:szCs w:val="28"/>
        </w:rPr>
        <w:t xml:space="preserve">            от 25.06.</w:t>
      </w:r>
      <w:r>
        <w:rPr>
          <w:b w:val="0"/>
          <w:szCs w:val="28"/>
        </w:rPr>
        <w:t>2014 г.      №</w:t>
      </w:r>
      <w:r>
        <w:rPr>
          <w:b w:val="0"/>
          <w:szCs w:val="28"/>
        </w:rPr>
        <w:tab/>
      </w:r>
      <w:r w:rsidR="00C56AA5">
        <w:rPr>
          <w:b w:val="0"/>
          <w:szCs w:val="28"/>
        </w:rPr>
        <w:t>81</w:t>
      </w:r>
      <w:r>
        <w:rPr>
          <w:b w:val="0"/>
          <w:szCs w:val="28"/>
        </w:rPr>
        <w:tab/>
      </w:r>
      <w:r>
        <w:rPr>
          <w:b w:val="0"/>
          <w:szCs w:val="28"/>
        </w:rPr>
        <w:tab/>
        <w:t xml:space="preserve"> </w:t>
      </w:r>
    </w:p>
    <w:p w:rsidR="008951ED" w:rsidRDefault="008951ED" w:rsidP="008951ED">
      <w:pPr>
        <w:pStyle w:val="4"/>
        <w:spacing w:line="240" w:lineRule="exact"/>
        <w:ind w:left="3540" w:right="-1418" w:firstLine="708"/>
        <w:jc w:val="left"/>
        <w:rPr>
          <w:b w:val="0"/>
          <w:szCs w:val="28"/>
        </w:rPr>
      </w:pPr>
    </w:p>
    <w:p w:rsidR="008951ED" w:rsidRDefault="008951ED" w:rsidP="008951ED">
      <w:pPr>
        <w:pStyle w:val="4"/>
        <w:ind w:left="3540" w:right="-1419" w:firstLine="708"/>
        <w:jc w:val="left"/>
        <w:rPr>
          <w:b w:val="0"/>
          <w:szCs w:val="28"/>
        </w:rPr>
      </w:pPr>
    </w:p>
    <w:p w:rsidR="008951ED" w:rsidRDefault="008951ED" w:rsidP="008951ED">
      <w:pPr>
        <w:pStyle w:val="4"/>
        <w:ind w:left="3540" w:right="-1419" w:firstLine="708"/>
        <w:jc w:val="left"/>
        <w:rPr>
          <w:b w:val="0"/>
          <w:szCs w:val="28"/>
        </w:rPr>
      </w:pPr>
    </w:p>
    <w:p w:rsidR="008951ED" w:rsidRDefault="008951ED" w:rsidP="008951ED">
      <w:pPr>
        <w:pStyle w:val="4"/>
        <w:ind w:left="3540" w:right="-1419" w:firstLine="708"/>
        <w:jc w:val="left"/>
        <w:rPr>
          <w:b w:val="0"/>
          <w:szCs w:val="28"/>
          <w:u w:val="single"/>
        </w:rPr>
      </w:pPr>
      <w:r>
        <w:rPr>
          <w:b w:val="0"/>
          <w:szCs w:val="28"/>
        </w:rPr>
        <w:t>Порядок</w:t>
      </w:r>
    </w:p>
    <w:p w:rsidR="008951ED" w:rsidRDefault="008951ED" w:rsidP="008951ED">
      <w:pPr>
        <w:rPr>
          <w:szCs w:val="20"/>
        </w:rPr>
      </w:pPr>
    </w:p>
    <w:p w:rsidR="008951ED" w:rsidRDefault="008951ED" w:rsidP="008951ED">
      <w:pPr>
        <w:ind w:right="-1"/>
        <w:jc w:val="both"/>
        <w:rPr>
          <w:i/>
          <w:sz w:val="22"/>
          <w:szCs w:val="22"/>
        </w:rPr>
      </w:pPr>
      <w:proofErr w:type="gramStart"/>
      <w:r>
        <w:rPr>
          <w:sz w:val="28"/>
          <w:szCs w:val="28"/>
        </w:rPr>
        <w:t>исполнения бюджета города Ставрополя по расходам в условиях открытия лицевых счетов главным распорядителям (распорядителям)</w:t>
      </w:r>
      <w:r w:rsidR="005E1665">
        <w:rPr>
          <w:sz w:val="28"/>
          <w:szCs w:val="28"/>
        </w:rPr>
        <w:t xml:space="preserve"> средств бюджета города Ставрополя</w:t>
      </w:r>
      <w:r>
        <w:rPr>
          <w:sz w:val="28"/>
          <w:szCs w:val="28"/>
        </w:rPr>
        <w:t>, получателям средств</w:t>
      </w:r>
      <w:r w:rsidR="005E1665">
        <w:rPr>
          <w:sz w:val="28"/>
          <w:szCs w:val="28"/>
        </w:rPr>
        <w:t xml:space="preserve"> бюджета города Ставрополя</w:t>
      </w:r>
      <w:r>
        <w:rPr>
          <w:sz w:val="28"/>
          <w:szCs w:val="28"/>
        </w:rPr>
        <w:t>, главным администраторам (администраторам источников финансирования дефицита бюджета с полномочиями главного администратора) и (или) администраторам источников финансирования  дефицита бюджета города Ставрополя, муниципальным бюджетным и автономным учреждениям города Ставрополя в Управлении Федерального казначейства по</w:t>
      </w:r>
      <w:proofErr w:type="gramEnd"/>
      <w:r>
        <w:rPr>
          <w:sz w:val="28"/>
          <w:szCs w:val="28"/>
        </w:rPr>
        <w:t xml:space="preserve"> Ставропольскому краю</w:t>
      </w:r>
    </w:p>
    <w:p w:rsidR="008951ED" w:rsidRDefault="008951ED" w:rsidP="008951ED">
      <w:pPr>
        <w:ind w:right="-1419" w:hanging="567"/>
        <w:jc w:val="both"/>
        <w:rPr>
          <w:b/>
          <w:sz w:val="28"/>
          <w:szCs w:val="28"/>
        </w:rPr>
      </w:pPr>
    </w:p>
    <w:p w:rsidR="008951ED" w:rsidRDefault="008951ED" w:rsidP="008951ED">
      <w:pPr>
        <w:pStyle w:val="1"/>
        <w:ind w:right="-1" w:firstLine="709"/>
        <w:jc w:val="center"/>
        <w:rPr>
          <w:sz w:val="28"/>
          <w:szCs w:val="28"/>
          <w:lang w:val="ru-RU"/>
        </w:rPr>
      </w:pPr>
      <w:r>
        <w:rPr>
          <w:sz w:val="28"/>
          <w:szCs w:val="28"/>
        </w:rPr>
        <w:t>I</w:t>
      </w:r>
      <w:r>
        <w:rPr>
          <w:sz w:val="28"/>
          <w:szCs w:val="28"/>
          <w:lang w:val="ru-RU"/>
        </w:rPr>
        <w:t>. Общие положения</w:t>
      </w:r>
    </w:p>
    <w:p w:rsidR="008951ED" w:rsidRDefault="008951ED" w:rsidP="008951ED">
      <w:pPr>
        <w:ind w:right="-1" w:firstLine="709"/>
        <w:jc w:val="both"/>
        <w:rPr>
          <w:sz w:val="28"/>
          <w:szCs w:val="28"/>
        </w:rPr>
      </w:pPr>
    </w:p>
    <w:p w:rsidR="008951ED" w:rsidRDefault="008951ED" w:rsidP="008951ED">
      <w:pPr>
        <w:pStyle w:val="a9"/>
        <w:widowControl w:val="0"/>
        <w:ind w:right="-1" w:firstLine="709"/>
        <w:jc w:val="both"/>
        <w:rPr>
          <w:sz w:val="28"/>
          <w:szCs w:val="28"/>
        </w:rPr>
      </w:pPr>
      <w:r>
        <w:rPr>
          <w:b w:val="0"/>
          <w:i w:val="0"/>
          <w:sz w:val="28"/>
          <w:szCs w:val="28"/>
        </w:rPr>
        <w:t xml:space="preserve">1.1. </w:t>
      </w:r>
      <w:proofErr w:type="gramStart"/>
      <w:r>
        <w:rPr>
          <w:b w:val="0"/>
          <w:i w:val="0"/>
          <w:sz w:val="28"/>
          <w:szCs w:val="28"/>
        </w:rPr>
        <w:t>Настоящий Порядок разработан комитетом финансов и бюджета администрации города Ставрополя в соответствии со статьей 219 Бюджетног</w:t>
      </w:r>
      <w:r w:rsidR="004D141D">
        <w:rPr>
          <w:b w:val="0"/>
          <w:i w:val="0"/>
          <w:sz w:val="28"/>
          <w:szCs w:val="28"/>
        </w:rPr>
        <w:t xml:space="preserve">о кодекса Российской Федерации и </w:t>
      </w:r>
      <w:r>
        <w:rPr>
          <w:b w:val="0"/>
          <w:i w:val="0"/>
          <w:sz w:val="28"/>
          <w:szCs w:val="28"/>
        </w:rPr>
        <w:t>определяет процедуру открытия и ведения  служебных лицевых счетов для аналитического учета операций со средствами главных распорядителей (распорядителей)</w:t>
      </w:r>
      <w:r w:rsidR="004D141D">
        <w:rPr>
          <w:b w:val="0"/>
          <w:i w:val="0"/>
          <w:sz w:val="28"/>
          <w:szCs w:val="28"/>
        </w:rPr>
        <w:t xml:space="preserve"> средств бюджета города Ставрополя (далее - ГРБС)</w:t>
      </w:r>
      <w:r>
        <w:rPr>
          <w:b w:val="0"/>
          <w:i w:val="0"/>
          <w:sz w:val="28"/>
          <w:szCs w:val="28"/>
        </w:rPr>
        <w:t>, получателей средств бюджета города Ставрополя</w:t>
      </w:r>
      <w:r w:rsidR="004D141D">
        <w:rPr>
          <w:b w:val="0"/>
          <w:i w:val="0"/>
          <w:sz w:val="28"/>
          <w:szCs w:val="28"/>
        </w:rPr>
        <w:t xml:space="preserve"> (далее - ПБС)</w:t>
      </w:r>
      <w:r>
        <w:rPr>
          <w:b w:val="0"/>
          <w:i w:val="0"/>
          <w:sz w:val="28"/>
          <w:szCs w:val="28"/>
        </w:rPr>
        <w:t>, служебных лицевых счетов муниципальных бюджетных и муниципальных автономных учреждений города</w:t>
      </w:r>
      <w:proofErr w:type="gramEnd"/>
      <w:r>
        <w:rPr>
          <w:b w:val="0"/>
          <w:i w:val="0"/>
          <w:sz w:val="28"/>
          <w:szCs w:val="28"/>
        </w:rPr>
        <w:t xml:space="preserve"> Ставрополя, учета бюджетных обязательств, подлежащих исполнению за счет средств бюджета города Ставрополя, а также утверждения и доведения предельных объемов финансирования до </w:t>
      </w:r>
      <w:r w:rsidR="004D141D">
        <w:rPr>
          <w:b w:val="0"/>
          <w:i w:val="0"/>
          <w:sz w:val="28"/>
          <w:szCs w:val="28"/>
        </w:rPr>
        <w:t xml:space="preserve">ГРБС </w:t>
      </w:r>
      <w:r>
        <w:rPr>
          <w:b w:val="0"/>
          <w:i w:val="0"/>
          <w:sz w:val="28"/>
          <w:szCs w:val="28"/>
        </w:rPr>
        <w:t>в текущем финансовом году.</w:t>
      </w:r>
    </w:p>
    <w:p w:rsidR="008951ED" w:rsidRDefault="008951ED" w:rsidP="008951ED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</w:p>
    <w:p w:rsidR="008951ED" w:rsidRDefault="008951ED" w:rsidP="008951ED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>. Открытие служебных лицевых счетов для аналитического учета операций со средствами</w:t>
      </w:r>
      <w:r w:rsidR="002E1403">
        <w:rPr>
          <w:sz w:val="28"/>
          <w:szCs w:val="28"/>
        </w:rPr>
        <w:t xml:space="preserve"> ГРБС, ПБС,</w:t>
      </w:r>
      <w:r>
        <w:rPr>
          <w:sz w:val="28"/>
          <w:szCs w:val="28"/>
        </w:rPr>
        <w:t xml:space="preserve"> муниципальных бюджетных и муниципальных автономных учреждений города Ставрополя</w:t>
      </w:r>
    </w:p>
    <w:p w:rsidR="008951ED" w:rsidRDefault="008951ED" w:rsidP="008951ED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</w:p>
    <w:p w:rsidR="008951ED" w:rsidRDefault="008951ED" w:rsidP="008951E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Для аналитического учета операций, осуществляемых </w:t>
      </w:r>
      <w:r w:rsidR="00CC7483">
        <w:rPr>
          <w:sz w:val="28"/>
          <w:szCs w:val="28"/>
        </w:rPr>
        <w:t>ГРБС, ПБС</w:t>
      </w:r>
      <w:r>
        <w:rPr>
          <w:sz w:val="28"/>
          <w:szCs w:val="28"/>
        </w:rPr>
        <w:t>, а также муниципальными бюджетными и муниципальными автономными учреждениями города Ставрополя открываются и ведутся следующие виды служебных лицевых счетов:</w:t>
      </w:r>
    </w:p>
    <w:p w:rsidR="008951ED" w:rsidRDefault="008951ED" w:rsidP="008951E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служебный лицевой счет, предназначенный для учета бюджетных ассигнований, лимитов бюджетных обязательств, предельных объемов </w:t>
      </w:r>
      <w:r>
        <w:rPr>
          <w:sz w:val="28"/>
          <w:szCs w:val="28"/>
        </w:rPr>
        <w:lastRenderedPageBreak/>
        <w:t xml:space="preserve">финансирования (далее – бюджетные данные), доведенных комитетом финансов до главного распорядителя средств бюджета города Ставрополя  (далее – лицевой счет ГРБС); </w:t>
      </w:r>
    </w:p>
    <w:p w:rsidR="008951ED" w:rsidRDefault="008951ED" w:rsidP="008951E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служебный распределительный лицевой счет, предназначенный для отражения операций главного распорядителя средств бюджета города Ставрополя (далее - ГРБС) по распределению, зачислению и выяснению доходов бюджета города Ставрополя, включая доходы от возврата остатков субсидий, субвенций, иных межбюджетных трансфертов прошлых лет, невыясненных поступлений (далее – служебный распределительный лицевой счет); </w:t>
      </w:r>
    </w:p>
    <w:p w:rsidR="008951ED" w:rsidRDefault="008951ED" w:rsidP="008951E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служебный лицевой счет, предназначенный для учета бюджетных данных, получателей средств бюджета города Ставрополя (далее - ПБС), принятых бюджетных обязательств, а также для отражения операций связанных с оплатой денежных обязательств за счет средств бюджета города Ставрополя осуществляемых ПБС (далее – служебный лицевой счет ПБС); </w:t>
      </w:r>
    </w:p>
    <w:p w:rsidR="008951ED" w:rsidRDefault="008951ED" w:rsidP="008951ED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4) служебный лицевой счет, предназначенный для отражения операций по исполнению перед физическим лицом публичных обязательств, подлежащих исполнению в денежной форме, переданных </w:t>
      </w:r>
      <w:r w:rsidR="005F5495">
        <w:rPr>
          <w:sz w:val="28"/>
          <w:szCs w:val="28"/>
        </w:rPr>
        <w:t>муниципальному бюджетному или муниципальному автономному учреждению города Ставрополя (далее – АУ, БУ)</w:t>
      </w:r>
      <w:r>
        <w:rPr>
          <w:sz w:val="28"/>
          <w:szCs w:val="28"/>
        </w:rPr>
        <w:t>, осуществляющим функции и полномочия учредителя АУ, БУ (далее – служебный лицевой счет по переданным полномочиям);</w:t>
      </w:r>
      <w:proofErr w:type="gramEnd"/>
    </w:p>
    <w:p w:rsidR="008951ED" w:rsidRDefault="008951ED" w:rsidP="008951E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служебный лицевой счет, предназначенный для отражения </w:t>
      </w:r>
      <w:proofErr w:type="gramStart"/>
      <w:r>
        <w:rPr>
          <w:sz w:val="28"/>
          <w:szCs w:val="28"/>
        </w:rPr>
        <w:t>операций главного администратора источников финансирования дефицита</w:t>
      </w:r>
      <w:proofErr w:type="gramEnd"/>
      <w:r>
        <w:rPr>
          <w:sz w:val="28"/>
          <w:szCs w:val="28"/>
        </w:rPr>
        <w:t xml:space="preserve"> бюджета города Ставрополя по привлечению и погашению источников финансирования дефицита бюджета города Ставрополя (далее – служебный лицевой счет главного администратора источников финансирования дефицита бюджета города Ставрополя); </w:t>
      </w:r>
    </w:p>
    <w:p w:rsidR="008951ED" w:rsidRDefault="008951ED" w:rsidP="008951E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служебный лицевой счет, предназначенный для отражения операций со средствами, поступающими во временное распоряжение ПБС (далее – служебный лицевой счет для учета средств, поступающих во временное распоряжение); </w:t>
      </w:r>
    </w:p>
    <w:p w:rsidR="008951ED" w:rsidRDefault="008951ED" w:rsidP="008951E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7) служебный распределительный лицевой счет для учета межбюджетных трансфертов, полученных в форме субсидий, субвенций и иных межбюджетных трансфертов, имеющих целевое назначение, поступивших в доход бюджета города Ставрополя из федерального бюджета; </w:t>
      </w:r>
    </w:p>
    <w:p w:rsidR="008951ED" w:rsidRDefault="00317B4F" w:rsidP="008951ED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8</w:t>
      </w:r>
      <w:r w:rsidR="008951ED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служебный </w:t>
      </w:r>
      <w:r w:rsidRPr="00160E22">
        <w:rPr>
          <w:sz w:val="28"/>
          <w:szCs w:val="28"/>
        </w:rPr>
        <w:t xml:space="preserve">лицевой счет, предназначенный для отражения операций со средствами </w:t>
      </w:r>
      <w:r>
        <w:rPr>
          <w:sz w:val="28"/>
          <w:szCs w:val="28"/>
        </w:rPr>
        <w:t>БУ</w:t>
      </w:r>
      <w:r w:rsidRPr="00160E22">
        <w:rPr>
          <w:sz w:val="28"/>
          <w:szCs w:val="28"/>
        </w:rPr>
        <w:t xml:space="preserve"> (за исключением субсидий</w:t>
      </w:r>
      <w:r w:rsidRPr="00160E22">
        <w:rPr>
          <w:rFonts w:ascii="Tahoma" w:hAnsi="Tahoma" w:cs="Tahoma"/>
          <w:sz w:val="19"/>
          <w:szCs w:val="19"/>
        </w:rPr>
        <w:t>,</w:t>
      </w:r>
      <w:r w:rsidRPr="00160E22">
        <w:rPr>
          <w:sz w:val="28"/>
          <w:szCs w:val="28"/>
        </w:rPr>
        <w:t xml:space="preserve"> не связанных с оказанием </w:t>
      </w:r>
      <w:r>
        <w:rPr>
          <w:sz w:val="28"/>
          <w:szCs w:val="28"/>
        </w:rPr>
        <w:t>БУ</w:t>
      </w:r>
      <w:r w:rsidRPr="00160E22">
        <w:rPr>
          <w:sz w:val="28"/>
          <w:szCs w:val="28"/>
        </w:rPr>
        <w:t xml:space="preserve"> в соответствии с </w:t>
      </w:r>
      <w:r>
        <w:rPr>
          <w:sz w:val="28"/>
          <w:szCs w:val="28"/>
        </w:rPr>
        <w:t>муниципальным</w:t>
      </w:r>
      <w:r w:rsidRPr="00160E22">
        <w:rPr>
          <w:sz w:val="28"/>
          <w:szCs w:val="28"/>
        </w:rPr>
        <w:t xml:space="preserve">  заданием </w:t>
      </w:r>
      <w:r>
        <w:rPr>
          <w:sz w:val="28"/>
          <w:szCs w:val="28"/>
        </w:rPr>
        <w:t>муниципальных</w:t>
      </w:r>
      <w:r w:rsidRPr="00160E22">
        <w:rPr>
          <w:sz w:val="28"/>
          <w:szCs w:val="28"/>
        </w:rPr>
        <w:t xml:space="preserve"> услуг, выполнением работ (далее – субсидии на иные цели), а</w:t>
      </w:r>
      <w:r w:rsidRPr="00B24F1E">
        <w:rPr>
          <w:sz w:val="28"/>
          <w:szCs w:val="28"/>
        </w:rPr>
        <w:t xml:space="preserve"> также </w:t>
      </w:r>
      <w:r>
        <w:rPr>
          <w:sz w:val="28"/>
          <w:szCs w:val="28"/>
        </w:rPr>
        <w:t>субсидий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</w:t>
      </w:r>
      <w:r w:rsidRPr="00B24F1E">
        <w:rPr>
          <w:sz w:val="28"/>
          <w:szCs w:val="28"/>
        </w:rPr>
        <w:t>,</w:t>
      </w:r>
      <w:r>
        <w:rPr>
          <w:sz w:val="28"/>
          <w:szCs w:val="28"/>
        </w:rPr>
        <w:t xml:space="preserve"> (далее – субсидии на осуществление капитальных вложений</w:t>
      </w:r>
      <w:proofErr w:type="gramEnd"/>
      <w:r>
        <w:rPr>
          <w:sz w:val="28"/>
          <w:szCs w:val="28"/>
        </w:rPr>
        <w:t>)</w:t>
      </w:r>
      <w:r w:rsidRPr="00B24F1E">
        <w:rPr>
          <w:sz w:val="28"/>
          <w:szCs w:val="28"/>
        </w:rPr>
        <w:t xml:space="preserve"> (далее – лицев</w:t>
      </w:r>
      <w:r>
        <w:rPr>
          <w:sz w:val="28"/>
          <w:szCs w:val="28"/>
        </w:rPr>
        <w:t>ой счет БУ)</w:t>
      </w:r>
      <w:r w:rsidR="008951ED">
        <w:rPr>
          <w:sz w:val="28"/>
          <w:szCs w:val="28"/>
        </w:rPr>
        <w:t>;</w:t>
      </w:r>
    </w:p>
    <w:p w:rsidR="008951ED" w:rsidRDefault="00317B4F" w:rsidP="008951E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9</w:t>
      </w:r>
      <w:r w:rsidR="008951ED">
        <w:rPr>
          <w:sz w:val="28"/>
          <w:szCs w:val="28"/>
        </w:rPr>
        <w:t>) служебный лицевой счет, предназначенный для отражения операций со средствами, предоставленными БУ из бюджета города Ставрополя в виде субсидий на иные цели, а также субсидий на осуществление капитальных вложений  (далее – отдельный служебный лицевой счет БУ);</w:t>
      </w:r>
    </w:p>
    <w:p w:rsidR="008951ED" w:rsidRDefault="00317B4F" w:rsidP="008951E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10</w:t>
      </w:r>
      <w:r w:rsidR="008951ED">
        <w:rPr>
          <w:sz w:val="28"/>
          <w:szCs w:val="28"/>
        </w:rPr>
        <w:t>)</w:t>
      </w:r>
      <w:r w:rsidRPr="00317B4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служебный </w:t>
      </w:r>
      <w:r w:rsidRPr="00B24F1E">
        <w:rPr>
          <w:sz w:val="28"/>
          <w:szCs w:val="28"/>
        </w:rPr>
        <w:t xml:space="preserve">лицевой счет, предназначенный для отражения операций со средствами </w:t>
      </w:r>
      <w:r>
        <w:rPr>
          <w:sz w:val="28"/>
          <w:szCs w:val="28"/>
        </w:rPr>
        <w:t xml:space="preserve">АУ </w:t>
      </w:r>
      <w:r w:rsidRPr="00B24F1E">
        <w:rPr>
          <w:sz w:val="28"/>
          <w:szCs w:val="28"/>
        </w:rPr>
        <w:t>(за исключением субсидий</w:t>
      </w:r>
      <w:r>
        <w:rPr>
          <w:sz w:val="28"/>
          <w:szCs w:val="28"/>
        </w:rPr>
        <w:t>,</w:t>
      </w:r>
      <w:r w:rsidRPr="00B24F1E">
        <w:rPr>
          <w:sz w:val="28"/>
          <w:szCs w:val="28"/>
        </w:rPr>
        <w:t xml:space="preserve"> </w:t>
      </w:r>
      <w:r w:rsidRPr="0040235D">
        <w:rPr>
          <w:sz w:val="28"/>
          <w:szCs w:val="28"/>
        </w:rPr>
        <w:t xml:space="preserve">не связанных с оказанием </w:t>
      </w:r>
      <w:r>
        <w:rPr>
          <w:sz w:val="28"/>
          <w:szCs w:val="28"/>
        </w:rPr>
        <w:t>АУ</w:t>
      </w:r>
      <w:r w:rsidRPr="0040235D">
        <w:rPr>
          <w:sz w:val="28"/>
          <w:szCs w:val="28"/>
        </w:rPr>
        <w:t xml:space="preserve"> в соответствии с </w:t>
      </w:r>
      <w:r>
        <w:rPr>
          <w:sz w:val="28"/>
          <w:szCs w:val="28"/>
        </w:rPr>
        <w:t>муниципальным</w:t>
      </w:r>
      <w:r w:rsidRPr="0040235D">
        <w:rPr>
          <w:sz w:val="28"/>
          <w:szCs w:val="28"/>
        </w:rPr>
        <w:t xml:space="preserve">  заданием </w:t>
      </w:r>
      <w:r>
        <w:rPr>
          <w:sz w:val="28"/>
          <w:szCs w:val="28"/>
        </w:rPr>
        <w:t>муниципальных</w:t>
      </w:r>
      <w:r w:rsidRPr="0040235D">
        <w:rPr>
          <w:sz w:val="28"/>
          <w:szCs w:val="28"/>
        </w:rPr>
        <w:t xml:space="preserve"> услуг, выполнением работ (далее – субсидии на иные цели), </w:t>
      </w:r>
      <w:r>
        <w:rPr>
          <w:sz w:val="28"/>
          <w:szCs w:val="28"/>
        </w:rPr>
        <w:t>а также субсидий на осуществление капитальных вложений  (далее – служебный лицевой счет АУ);</w:t>
      </w:r>
    </w:p>
    <w:p w:rsidR="008951ED" w:rsidRDefault="00317B4F" w:rsidP="008951E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8951ED">
        <w:rPr>
          <w:sz w:val="28"/>
          <w:szCs w:val="28"/>
        </w:rPr>
        <w:t>) служебный лицевой счет, предназначенный для отражения операций со средствами, предоставленным</w:t>
      </w:r>
      <w:proofErr w:type="gramStart"/>
      <w:r w:rsidR="008951ED">
        <w:rPr>
          <w:sz w:val="28"/>
          <w:szCs w:val="28"/>
        </w:rPr>
        <w:t>и АУ и</w:t>
      </w:r>
      <w:proofErr w:type="gramEnd"/>
      <w:r w:rsidR="008951ED">
        <w:rPr>
          <w:sz w:val="28"/>
          <w:szCs w:val="28"/>
        </w:rPr>
        <w:t>з бюджета города Ставрополя в виде субсидий на иные цели, а также субсидий на осуществление капитальных вложений (далее – отдельный служебный лицевой счет АУ).</w:t>
      </w:r>
    </w:p>
    <w:p w:rsidR="008951ED" w:rsidRDefault="008951ED" w:rsidP="008951ED">
      <w:pPr>
        <w:ind w:firstLine="709"/>
        <w:jc w:val="both"/>
        <w:rPr>
          <w:sz w:val="28"/>
          <w:szCs w:val="28"/>
        </w:rPr>
      </w:pPr>
    </w:p>
    <w:p w:rsidR="008951ED" w:rsidRDefault="008951ED" w:rsidP="008951ED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Порядок кодирования номеров лицевых счетов</w:t>
      </w:r>
    </w:p>
    <w:p w:rsidR="008951ED" w:rsidRDefault="008951ED" w:rsidP="008951ED">
      <w:pPr>
        <w:ind w:firstLine="709"/>
        <w:jc w:val="both"/>
        <w:rPr>
          <w:sz w:val="28"/>
          <w:szCs w:val="28"/>
        </w:rPr>
      </w:pPr>
    </w:p>
    <w:p w:rsidR="008951ED" w:rsidRDefault="008951ED" w:rsidP="008951E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 При открытии служебных лицевых счетов, им присваиваются индивидуальные номера. Индивидуальный номер служебного лицевого счета состоит из девятиразрядного цифрового кода, содержащего четыре группы.</w:t>
      </w:r>
    </w:p>
    <w:p w:rsidR="008951ED" w:rsidRDefault="008951ED" w:rsidP="008951ED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24"/>
        <w:gridCol w:w="939"/>
        <w:gridCol w:w="939"/>
        <w:gridCol w:w="938"/>
        <w:gridCol w:w="938"/>
        <w:gridCol w:w="938"/>
        <w:gridCol w:w="938"/>
        <w:gridCol w:w="938"/>
        <w:gridCol w:w="938"/>
        <w:gridCol w:w="940"/>
      </w:tblGrid>
      <w:tr w:rsidR="008951ED" w:rsidTr="00E86BFF"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1ED" w:rsidRDefault="008951ED" w:rsidP="00E86BFF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Группа </w:t>
            </w:r>
          </w:p>
        </w:tc>
        <w:tc>
          <w:tcPr>
            <w:tcW w:w="28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1ED" w:rsidRDefault="008951ED" w:rsidP="00E86BFF">
            <w:pPr>
              <w:pStyle w:val="ConsPlusNormal"/>
              <w:spacing w:line="276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</w:t>
            </w:r>
            <w:proofErr w:type="spellEnd"/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1ED" w:rsidRDefault="008951ED" w:rsidP="00E86BFF">
            <w:pPr>
              <w:pStyle w:val="ConsPlusNormal"/>
              <w:spacing w:line="276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Б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</w:t>
            </w:r>
            <w:proofErr w:type="spellEnd"/>
            <w:proofErr w:type="gramEnd"/>
          </w:p>
        </w:tc>
        <w:tc>
          <w:tcPr>
            <w:tcW w:w="28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1ED" w:rsidRDefault="008951ED" w:rsidP="00E86BFF">
            <w:pPr>
              <w:pStyle w:val="ConsPlusNormal"/>
              <w:spacing w:line="276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В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1ED" w:rsidRDefault="008951ED" w:rsidP="00E86BF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</w:t>
            </w:r>
          </w:p>
        </w:tc>
      </w:tr>
      <w:tr w:rsidR="008951ED" w:rsidTr="00E86BFF"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1ED" w:rsidRDefault="008951ED" w:rsidP="00E86BFF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 разряда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1ED" w:rsidRDefault="008951ED" w:rsidP="00E86BFF">
            <w:pPr>
              <w:pStyle w:val="ConsPlusNormal"/>
              <w:spacing w:line="276" w:lineRule="auto"/>
              <w:ind w:firstLine="709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1ED" w:rsidRDefault="008951ED" w:rsidP="00E86BFF">
            <w:pPr>
              <w:pStyle w:val="ConsPlusNormal"/>
              <w:spacing w:line="276" w:lineRule="auto"/>
              <w:ind w:firstLine="709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1ED" w:rsidRDefault="008951ED" w:rsidP="00E86BFF">
            <w:pPr>
              <w:pStyle w:val="ConsPlusNormal"/>
              <w:spacing w:line="276" w:lineRule="auto"/>
              <w:ind w:firstLine="709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1ED" w:rsidRDefault="008951ED" w:rsidP="00E86BFF">
            <w:pPr>
              <w:pStyle w:val="ConsPlusNormal"/>
              <w:spacing w:line="276" w:lineRule="auto"/>
              <w:ind w:firstLine="709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1ED" w:rsidRDefault="008951ED" w:rsidP="00E86BFF">
            <w:pPr>
              <w:pStyle w:val="ConsPlusNormal"/>
              <w:spacing w:line="276" w:lineRule="auto"/>
              <w:ind w:firstLine="709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1ED" w:rsidRDefault="008951ED" w:rsidP="00E86BFF">
            <w:pPr>
              <w:pStyle w:val="ConsPlusNormal"/>
              <w:spacing w:line="276" w:lineRule="auto"/>
              <w:ind w:firstLine="709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1ED" w:rsidRDefault="008951ED" w:rsidP="00E86BFF">
            <w:pPr>
              <w:pStyle w:val="ConsPlusNormal"/>
              <w:spacing w:line="276" w:lineRule="auto"/>
              <w:ind w:firstLine="709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1ED" w:rsidRDefault="008951ED" w:rsidP="00E86BFF">
            <w:pPr>
              <w:pStyle w:val="ConsPlusNormal"/>
              <w:spacing w:line="276" w:lineRule="auto"/>
              <w:ind w:firstLine="709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1ED" w:rsidRDefault="008951ED" w:rsidP="00E86BFF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</w:t>
            </w:r>
          </w:p>
        </w:tc>
      </w:tr>
    </w:tbl>
    <w:p w:rsidR="008951ED" w:rsidRDefault="008951ED" w:rsidP="008951ED">
      <w:pPr>
        <w:ind w:firstLine="709"/>
        <w:jc w:val="both"/>
        <w:rPr>
          <w:sz w:val="28"/>
          <w:szCs w:val="28"/>
        </w:rPr>
      </w:pPr>
    </w:p>
    <w:p w:rsidR="008951ED" w:rsidRDefault="008951ED" w:rsidP="008951E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где:</w:t>
      </w:r>
    </w:p>
    <w:p w:rsidR="008951ED" w:rsidRDefault="008951ED" w:rsidP="008951E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 первого по третий разряды (ААА) – код участника бюджетного процесса города Ставрополя, в том числе осуществляющего функции и полномочия учредителя в отношении клиента (далее – учредитель), присвоенный в ведомственной структуре расходов бюджета города Ставрополя, или код главного администратора источников финансирования дефицита бюджета города Ставрополя, определенный решением о бюджете города Ставрополя;</w:t>
      </w:r>
    </w:p>
    <w:p w:rsidR="008951ED" w:rsidRDefault="008951ED" w:rsidP="008951E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четвертый и пятый разряды (ББ) – код, определяющий тип лицевого счета;</w:t>
      </w:r>
    </w:p>
    <w:p w:rsidR="008951ED" w:rsidRDefault="008951ED" w:rsidP="008951E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шестого по восьмой разряды (ВВВ) – код, определяющий порядковый номер ПБС, АУ, БУ в разрезе учредителя, который присваивается при регистрации лицевого счета в автоматизированной системе (далее – учетный номер); </w:t>
      </w:r>
    </w:p>
    <w:p w:rsidR="008951ED" w:rsidRDefault="008951ED" w:rsidP="008951E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девятый разряд (Г) – код вида финансового обеспечения (деятельности).</w:t>
      </w:r>
    </w:p>
    <w:p w:rsidR="008951ED" w:rsidRDefault="008951ED" w:rsidP="008951E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Тип служебного лицевого счета указывается в зависимости от типа средств, учитываемых на нём: </w:t>
      </w:r>
    </w:p>
    <w:p w:rsidR="008951ED" w:rsidRDefault="008951ED" w:rsidP="008951E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01 – для учета бюджетных средств, в том числе средств бюджета города Ставрополя и средств бюджета Ставропольского края;</w:t>
      </w:r>
    </w:p>
    <w:p w:rsidR="008951ED" w:rsidRDefault="008951ED" w:rsidP="008951E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03 – для учета межбюджетных трансфертов, полученных из федерального бюджета в форме субсидий, субвенций и иных межбюджетных трансфертов, имеющих целевое назначение; </w:t>
      </w:r>
    </w:p>
    <w:p w:rsidR="008951ED" w:rsidRDefault="008951ED" w:rsidP="008951E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06 – для учета средств, поступающих во временное распоряжение получателя средств;</w:t>
      </w:r>
    </w:p>
    <w:p w:rsidR="008951ED" w:rsidRDefault="008951ED" w:rsidP="008951E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40 – для учета средств автономных учреждений; </w:t>
      </w:r>
    </w:p>
    <w:p w:rsidR="008951ED" w:rsidRDefault="008951ED" w:rsidP="008951E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45 – для учета средств автономных учреждений, полученных в форме  субсидий на иные цели и субсидий на осуществление капитальных вложений;</w:t>
      </w:r>
    </w:p>
    <w:p w:rsidR="008951ED" w:rsidRDefault="008951ED" w:rsidP="008951E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5Б – для учета средств по переданным полномочиям по исполнению публичных обязательств перед физическими лицами, где «Б» сквозной номер переданного полномочия, присваиваемый при регистрации лицевого счета в автоматизированной системе; </w:t>
      </w:r>
    </w:p>
    <w:p w:rsidR="008951ED" w:rsidRDefault="008951ED" w:rsidP="008951E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70 – для учета средств бюджетных учреждений; </w:t>
      </w:r>
    </w:p>
    <w:p w:rsidR="008951ED" w:rsidRDefault="008951ED" w:rsidP="008951E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75 – для учета средств бюджетных учреждений, поступающих в форме субсидий на иные цели и субсидий на осуществление капитальных вложений;</w:t>
      </w:r>
    </w:p>
    <w:p w:rsidR="008951ED" w:rsidRDefault="008951ED" w:rsidP="008951E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13. Учетный номер формируется следующим образом:</w:t>
      </w:r>
    </w:p>
    <w:p w:rsidR="008951ED" w:rsidRDefault="008951ED" w:rsidP="008951E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«000» – для служебного лицевого счета ГРБС;</w:t>
      </w:r>
    </w:p>
    <w:p w:rsidR="008951ED" w:rsidRDefault="008951ED" w:rsidP="008951E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 «001» по «400» – порядковый номер ПБС, АУ, БУ в разрезе учредителя;</w:t>
      </w:r>
    </w:p>
    <w:p w:rsidR="008951ED" w:rsidRDefault="008951ED" w:rsidP="008951E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«777» – для служебного лицевого счета главного администратора источников финансирования дефицита бюджета города Ставрополя;</w:t>
      </w:r>
    </w:p>
    <w:p w:rsidR="008951ED" w:rsidRDefault="008951ED" w:rsidP="008951E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«888» – для служебного лицевого счета иного получателя средств;</w:t>
      </w:r>
    </w:p>
    <w:p w:rsidR="008951ED" w:rsidRDefault="008951ED" w:rsidP="008951E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«999» – для служебного распределительного лицевого счета.</w:t>
      </w:r>
    </w:p>
    <w:p w:rsidR="008951ED" w:rsidRDefault="008951ED" w:rsidP="008951E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14. Код вида финансового обеспечения (деятельности) указывается следующим образом:</w:t>
      </w:r>
    </w:p>
    <w:p w:rsidR="008951ED" w:rsidRDefault="008951ED" w:rsidP="008951E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 – деятельность, осуществляемая за счет средств бюджета города Ставрополя (бюджетная деятельность);</w:t>
      </w:r>
    </w:p>
    <w:p w:rsidR="008951ED" w:rsidRDefault="008951ED" w:rsidP="008951E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 – средства во временном распоряжении;</w:t>
      </w:r>
    </w:p>
    <w:p w:rsidR="008951ED" w:rsidRDefault="008951ED" w:rsidP="008951E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 – средства БУ, АУ, в том числе средства во временном распоряжении;  </w:t>
      </w:r>
    </w:p>
    <w:p w:rsidR="008951ED" w:rsidRDefault="008951ED" w:rsidP="008951E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 – средства на отдельных служебных лицевых счетах БУ, АУ в части субсидий на иные цели и субсидий на осуществление капитальных вложений.</w:t>
      </w:r>
    </w:p>
    <w:p w:rsidR="008951ED" w:rsidRDefault="008951ED" w:rsidP="008951E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Служебные лицевые счета, открытые в комитете финансов в автоматизированной системе сопоставляются с лицевыми счетами, открытыми ГРБС, ПБС, АУ, БУ в Управлении федерального казначейства по Ставропольскому краю (далее - УФК).</w:t>
      </w:r>
    </w:p>
    <w:p w:rsidR="008951ED" w:rsidRDefault="008951ED" w:rsidP="008951ED">
      <w:pPr>
        <w:ind w:firstLine="709"/>
        <w:jc w:val="both"/>
        <w:rPr>
          <w:sz w:val="28"/>
          <w:szCs w:val="28"/>
        </w:rPr>
      </w:pPr>
    </w:p>
    <w:p w:rsidR="000D5593" w:rsidRDefault="000D5593" w:rsidP="000D5593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>. Учет бюджетных обязательств</w:t>
      </w:r>
    </w:p>
    <w:p w:rsidR="000D5593" w:rsidRDefault="000D5593" w:rsidP="000D5593">
      <w:pPr>
        <w:autoSpaceDE w:val="0"/>
        <w:autoSpaceDN w:val="0"/>
        <w:ind w:firstLine="709"/>
        <w:jc w:val="both"/>
        <w:rPr>
          <w:b/>
          <w:bCs/>
          <w:sz w:val="28"/>
          <w:szCs w:val="28"/>
        </w:rPr>
      </w:pPr>
    </w:p>
    <w:p w:rsidR="000D5593" w:rsidRDefault="000D5593" w:rsidP="000D5593">
      <w:pPr>
        <w:autoSpaceDE w:val="0"/>
        <w:autoSpaceDN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3.1. Порядок учета бюджетных обязательств ПБС разработан на основании </w:t>
      </w:r>
      <w:hyperlink r:id="rId8" w:history="1">
        <w:r>
          <w:rPr>
            <w:rStyle w:val="ac"/>
            <w:sz w:val="28"/>
            <w:szCs w:val="28"/>
          </w:rPr>
          <w:t>статьи 161</w:t>
        </w:r>
      </w:hyperlink>
      <w:r>
        <w:rPr>
          <w:sz w:val="28"/>
          <w:szCs w:val="28"/>
        </w:rPr>
        <w:t xml:space="preserve"> Бюджетного кодекса Российской Федерации и устанавливает порядок учета комитетом финансов бюджетных обязательств ПБС (далее - бюджетные обязательства).</w:t>
      </w:r>
    </w:p>
    <w:p w:rsidR="000D5593" w:rsidRDefault="000D5593" w:rsidP="000D5593">
      <w:pPr>
        <w:autoSpaceDE w:val="0"/>
        <w:autoSpaceDN w:val="0"/>
        <w:ind w:firstLine="540"/>
        <w:jc w:val="both"/>
        <w:rPr>
          <w:sz w:val="28"/>
          <w:szCs w:val="28"/>
        </w:rPr>
      </w:pPr>
      <w:r w:rsidRPr="002D4EB0">
        <w:rPr>
          <w:sz w:val="28"/>
          <w:szCs w:val="28"/>
          <w:highlight w:val="yellow"/>
        </w:rPr>
        <w:t>3.2. В комитете финансов подлежат учету бюджетные обязательства, принимаемые в соответствии с муниципальными контрактами, иными договорами (соглашениями), заключенными с физическими, юридическими лицами и индивидуальными предпринимателями</w:t>
      </w:r>
      <w:r>
        <w:rPr>
          <w:sz w:val="28"/>
          <w:szCs w:val="28"/>
        </w:rPr>
        <w:t>.</w:t>
      </w:r>
    </w:p>
    <w:p w:rsidR="000D5593" w:rsidRDefault="000D5593" w:rsidP="000D5593">
      <w:pPr>
        <w:autoSpaceDE w:val="0"/>
        <w:autoSpaceDN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 Бюджетные обязательства учитываются на служебных лицевых счетах ПБС или на служебных лицевых счетах </w:t>
      </w:r>
      <w:r w:rsidRPr="002D4EB0">
        <w:rPr>
          <w:sz w:val="28"/>
          <w:szCs w:val="28"/>
          <w:highlight w:val="yellow"/>
        </w:rPr>
        <w:t>ПБС</w:t>
      </w:r>
      <w:r>
        <w:rPr>
          <w:sz w:val="28"/>
          <w:szCs w:val="28"/>
        </w:rPr>
        <w:t xml:space="preserve"> для учета операций по переданным полномочиям, открытых в комитете финансов (далее - соответствующий служебный лицевой счет ПБС).</w:t>
      </w:r>
    </w:p>
    <w:p w:rsidR="000D5593" w:rsidRDefault="000D5593" w:rsidP="000D5593">
      <w:pPr>
        <w:autoSpaceDE w:val="0"/>
        <w:autoSpaceDN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3.4. Бюджетные обязательства, принятые на текущий финансовый год, на первый и второй год планового периода, учитываются отдельно.</w:t>
      </w:r>
    </w:p>
    <w:p w:rsidR="000D5593" w:rsidRPr="00F605C3" w:rsidRDefault="000D5593" w:rsidP="000D5593">
      <w:pPr>
        <w:autoSpaceDE w:val="0"/>
        <w:autoSpaceDN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3.5.</w:t>
      </w:r>
      <w:r>
        <w:rPr>
          <w:rFonts w:ascii="Calibri" w:hAnsi="Calibri"/>
        </w:rPr>
        <w:t xml:space="preserve"> </w:t>
      </w:r>
      <w:r>
        <w:rPr>
          <w:sz w:val="28"/>
          <w:szCs w:val="28"/>
        </w:rPr>
        <w:t xml:space="preserve">Основанием для постановки на учет бюджетного обязательства являются Сведения о принятом бюджетном обязательстве, представленные ПБС в комитет финансов </w:t>
      </w:r>
      <w:r w:rsidRPr="004D445D">
        <w:rPr>
          <w:sz w:val="28"/>
          <w:szCs w:val="28"/>
          <w:highlight w:val="yellow"/>
        </w:rPr>
        <w:t>по форме согласно Приложению 1 к настоящему Порядку</w:t>
      </w:r>
      <w:r>
        <w:rPr>
          <w:sz w:val="28"/>
          <w:szCs w:val="28"/>
        </w:rPr>
        <w:t xml:space="preserve"> </w:t>
      </w:r>
      <w:r w:rsidRPr="00F605C3">
        <w:rPr>
          <w:sz w:val="28"/>
          <w:szCs w:val="28"/>
        </w:rPr>
        <w:t xml:space="preserve">в случае, если бюджетное обязательство возникло </w:t>
      </w:r>
      <w:proofErr w:type="gramStart"/>
      <w:r w:rsidRPr="00F605C3">
        <w:rPr>
          <w:sz w:val="28"/>
          <w:szCs w:val="28"/>
        </w:rPr>
        <w:t>из</w:t>
      </w:r>
      <w:proofErr w:type="gramEnd"/>
      <w:r w:rsidRPr="00F605C3">
        <w:rPr>
          <w:sz w:val="28"/>
          <w:szCs w:val="28"/>
        </w:rPr>
        <w:t>:</w:t>
      </w:r>
    </w:p>
    <w:p w:rsidR="000D5593" w:rsidRDefault="000D5593" w:rsidP="000D5593">
      <w:pPr>
        <w:autoSpaceDE w:val="0"/>
        <w:autoSpaceDN w:val="0"/>
        <w:ind w:firstLine="540"/>
        <w:jc w:val="both"/>
        <w:rPr>
          <w:sz w:val="28"/>
          <w:szCs w:val="28"/>
        </w:rPr>
      </w:pPr>
      <w:proofErr w:type="gramStart"/>
      <w:r w:rsidRPr="00F605C3">
        <w:rPr>
          <w:sz w:val="28"/>
          <w:szCs w:val="28"/>
        </w:rPr>
        <w:t xml:space="preserve">муниципального контракта на закупку товаров, выполнение работ, оказание услуг для муниципальных нужд, сведения о котором </w:t>
      </w:r>
      <w:r w:rsidRPr="00F605C3">
        <w:rPr>
          <w:sz w:val="28"/>
          <w:szCs w:val="28"/>
          <w:highlight w:val="yellow"/>
        </w:rPr>
        <w:t>подлежат</w:t>
      </w:r>
      <w:r w:rsidRPr="00F605C3">
        <w:rPr>
          <w:sz w:val="28"/>
          <w:szCs w:val="28"/>
        </w:rPr>
        <w:t xml:space="preserve"> включению в определенный законодательством о контрактной системе Российской Федерации в сфере закупок товаров, работ, услуг для обеспечения </w:t>
      </w:r>
      <w:r w:rsidRPr="00F605C3">
        <w:rPr>
          <w:sz w:val="28"/>
          <w:szCs w:val="28"/>
          <w:highlight w:val="yellow"/>
        </w:rPr>
        <w:t>государственных и</w:t>
      </w:r>
      <w:r>
        <w:rPr>
          <w:sz w:val="28"/>
          <w:szCs w:val="28"/>
        </w:rPr>
        <w:t xml:space="preserve"> </w:t>
      </w:r>
      <w:r w:rsidRPr="00F605C3">
        <w:rPr>
          <w:sz w:val="28"/>
          <w:szCs w:val="28"/>
        </w:rPr>
        <w:t>муниципальных нужд реестр контрактов (далее – реестр контрактов);</w:t>
      </w:r>
      <w:proofErr w:type="gramEnd"/>
    </w:p>
    <w:p w:rsidR="000D5593" w:rsidRDefault="000D5593" w:rsidP="000D5593">
      <w:pPr>
        <w:autoSpaceDE w:val="0"/>
        <w:autoSpaceDN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контракта (договора) </w:t>
      </w:r>
      <w:r w:rsidRPr="00F605C3">
        <w:rPr>
          <w:sz w:val="28"/>
          <w:szCs w:val="28"/>
        </w:rPr>
        <w:t xml:space="preserve">на закупку товаров, выполнение работ, оказание услуг для муниципальных нужд, сведения о котором </w:t>
      </w:r>
      <w:r w:rsidRPr="00F605C3">
        <w:rPr>
          <w:sz w:val="28"/>
          <w:szCs w:val="28"/>
          <w:highlight w:val="yellow"/>
        </w:rPr>
        <w:t>не подлежат</w:t>
      </w:r>
      <w:r w:rsidRPr="00F605C3">
        <w:rPr>
          <w:sz w:val="28"/>
          <w:szCs w:val="28"/>
        </w:rPr>
        <w:t xml:space="preserve"> включению в реестр контрактов</w:t>
      </w:r>
      <w:r>
        <w:rPr>
          <w:sz w:val="28"/>
          <w:szCs w:val="28"/>
        </w:rPr>
        <w:t>;</w:t>
      </w:r>
    </w:p>
    <w:p w:rsidR="000D5593" w:rsidRDefault="000D5593" w:rsidP="000D5593">
      <w:pPr>
        <w:autoSpaceDE w:val="0"/>
        <w:autoSpaceDN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договора (соглашения) о предоставлении субсидии юридическому лицу, индивидуальному предпринимателю, а также физическому лицу, заключенному в соответствии со статьей 78 Бюджетного кодекса Российской Федерации;</w:t>
      </w:r>
    </w:p>
    <w:p w:rsidR="000D5593" w:rsidRDefault="000D5593" w:rsidP="000D5593">
      <w:pPr>
        <w:autoSpaceDE w:val="0"/>
        <w:autoSpaceDN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договора (соглашения) о предоставлении субсидии юридическому лицу – некоммерческой организации (за исключением субсидий бюджетным и автономным учреждениям), заключенному в соответствии со статьей 78.1 Бюджетного кодекса Российской Федерации;</w:t>
      </w:r>
    </w:p>
    <w:p w:rsidR="000D5593" w:rsidRDefault="000D5593" w:rsidP="000D5593">
      <w:pPr>
        <w:autoSpaceDE w:val="0"/>
        <w:autoSpaceDN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договора (соглашения) о предоставлении субсидии муниципальному бюджетному учреждению, муниципальному автономному  учреждению, муниципальному унитарному предприятию на осуществление капитальных вложений в объекты капитального строительства муниципальной собственности и приобретение объектов недвижимого имущества в муниципальную собственность, заключенному в соответствии со статьей 78.2 Бюджетного кодекса Российской Федерации;</w:t>
      </w:r>
    </w:p>
    <w:p w:rsidR="000D5593" w:rsidRDefault="000D5593" w:rsidP="000D5593">
      <w:pPr>
        <w:autoSpaceDE w:val="0"/>
        <w:autoSpaceDN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договора, заключенного в связи с предоставлением бюджетных инвестиций юридическому лицу в соответствии со статьей 80 Бюджетного кодекса Российской Федерации.   </w:t>
      </w:r>
    </w:p>
    <w:p w:rsidR="000D5593" w:rsidRDefault="000D5593" w:rsidP="000D5593">
      <w:pPr>
        <w:autoSpaceDE w:val="0"/>
        <w:autoSpaceDN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Сведения об обязательстве представляются  в комитет финансов не позднее шести рабочих дней со дня заключения муниципального контракта или договора (соглашения) с приложением документа - основания в форме копии электронного документа, подтвержденных электронной подписью уполномоченного лица ПБС (далее – электронная копия документа основания).</w:t>
      </w:r>
    </w:p>
    <w:p w:rsidR="000D5593" w:rsidRDefault="000D5593" w:rsidP="000D5593">
      <w:pPr>
        <w:autoSpaceDE w:val="0"/>
        <w:autoSpaceDN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отсутствии у ПБС технической возможности представления электронной копии документа - основания в комитет финансов представляется документ - основание на бумажном носителе. </w:t>
      </w:r>
    </w:p>
    <w:p w:rsidR="000D5593" w:rsidRDefault="000D5593" w:rsidP="000D5593">
      <w:pPr>
        <w:autoSpaceDE w:val="0"/>
        <w:autoSpaceDN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Прилагаемый к Сведениям об обязательстве документ-основание на бумажном носителе подлежит возврату ПБС. </w:t>
      </w:r>
    </w:p>
    <w:p w:rsidR="000D5593" w:rsidRDefault="000D5593" w:rsidP="000D5593">
      <w:pPr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>          3.6. Сведения об обязательстве, представленные в электронном виде с применением ЭП (далее - в электронном виде), либо при отсутствии технической возможности на бумажном носителе с одновременным представлением документа на машинном носителе (далее - на бумажном носителе), подлежат проверке специалистом отдела управления финансовыми ресурсами комитета финансов (далее – специалистом отдела) на наличие следующей информации:</w:t>
      </w:r>
    </w:p>
    <w:p w:rsidR="000D5593" w:rsidRDefault="000D5593" w:rsidP="000D5593">
      <w:pPr>
        <w:autoSpaceDE w:val="0"/>
        <w:autoSpaceDN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1) полного или при наличии сокращенного - сокращенного наименования получателя средств бюджета города Ставрополя, соответствующего реестровой записи по Реестру главных распорядителей и получателей средств бюджета города Ставрополя (далее - Реестр);</w:t>
      </w:r>
    </w:p>
    <w:p w:rsidR="000D5593" w:rsidRDefault="000D5593" w:rsidP="000D5593">
      <w:pPr>
        <w:autoSpaceDE w:val="0"/>
        <w:autoSpaceDN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2) номера соответствующего служебного лицевого счета получателя бюджетных средств;</w:t>
      </w:r>
    </w:p>
    <w:p w:rsidR="000D5593" w:rsidRDefault="000D5593" w:rsidP="000D5593">
      <w:pPr>
        <w:autoSpaceDE w:val="0"/>
        <w:autoSpaceDN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3) кодов классификации расходов бюджета города Ставрополя и кодов аналитической классификации, присутствующих в расходных расписаниях, доведенных главными распорядителями средств бюджета города Ставрополя до получателей средств бюджета города Ставрополя на текущий финансовый год и плановый период;</w:t>
      </w:r>
    </w:p>
    <w:p w:rsidR="000D5593" w:rsidRDefault="000D5593" w:rsidP="000D5593">
      <w:pPr>
        <w:autoSpaceDE w:val="0"/>
        <w:autoSpaceDN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предмета принятого бюджетного обязательства </w:t>
      </w:r>
      <w:r w:rsidR="0070418F">
        <w:rPr>
          <w:sz w:val="28"/>
          <w:szCs w:val="28"/>
        </w:rPr>
        <w:t>по КОСГУ</w:t>
      </w:r>
      <w:r>
        <w:rPr>
          <w:sz w:val="28"/>
          <w:szCs w:val="28"/>
        </w:rPr>
        <w:t>;</w:t>
      </w:r>
    </w:p>
    <w:p w:rsidR="000D5593" w:rsidRDefault="000D5593" w:rsidP="000D5593">
      <w:pPr>
        <w:autoSpaceDE w:val="0"/>
        <w:autoSpaceDN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5) суммы бюджетного обязательства по каждому коду действующей классификации;</w:t>
      </w:r>
    </w:p>
    <w:p w:rsidR="000D5593" w:rsidRDefault="000D5593" w:rsidP="000D5593">
      <w:pPr>
        <w:autoSpaceDE w:val="0"/>
        <w:autoSpaceDN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6) реквизитов документа-основания;</w:t>
      </w:r>
    </w:p>
    <w:p w:rsidR="000D5593" w:rsidRDefault="000D5593" w:rsidP="000D5593">
      <w:pPr>
        <w:autoSpaceDE w:val="0"/>
        <w:autoSpaceDN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7) наименования (наименований) и банковских реквизитов физического или юридического лица, перед которым у получателя средств бюджета города Ставрополя в соответствии с условиями документа-основания возникло бюджетное обязательство;</w:t>
      </w:r>
    </w:p>
    <w:p w:rsidR="000D5593" w:rsidRDefault="000D5593" w:rsidP="000D5593">
      <w:pPr>
        <w:autoSpaceDE w:val="0"/>
        <w:autoSpaceDN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8) графика оплаты бюджетных обязательств в разрезе кодов действующей классификации с разбивкой по годам;</w:t>
      </w:r>
    </w:p>
    <w:p w:rsidR="000D5593" w:rsidRDefault="000D5593" w:rsidP="000D5593">
      <w:pPr>
        <w:autoSpaceDE w:val="0"/>
        <w:autoSpaceDN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9) информации о возможности осуществления получателем средств бюджета города Ставрополя авансового платежа и расчет авансового платежа (процент или общая сумма).</w:t>
      </w:r>
    </w:p>
    <w:p w:rsidR="000D5593" w:rsidRDefault="000D5593" w:rsidP="000D5593">
      <w:pPr>
        <w:autoSpaceDE w:val="0"/>
        <w:autoSpaceDN w:val="0"/>
        <w:ind w:firstLine="540"/>
        <w:jc w:val="both"/>
        <w:rPr>
          <w:sz w:val="28"/>
          <w:szCs w:val="28"/>
        </w:rPr>
      </w:pPr>
      <w:bookmarkStart w:id="0" w:name="Par75"/>
      <w:bookmarkEnd w:id="0"/>
      <w:r>
        <w:rPr>
          <w:sz w:val="28"/>
          <w:szCs w:val="28"/>
        </w:rPr>
        <w:t>3.7. При приеме от ПБС Сведений об обязательстве на бумажном носителе также проверяется:</w:t>
      </w:r>
    </w:p>
    <w:p w:rsidR="000D5593" w:rsidRDefault="000D5593" w:rsidP="000D5593">
      <w:pPr>
        <w:autoSpaceDE w:val="0"/>
        <w:autoSpaceDN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соответствие формы представленных </w:t>
      </w:r>
      <w:hyperlink w:anchor="Par168" w:history="1">
        <w:r w:rsidRPr="00E009AB">
          <w:rPr>
            <w:rStyle w:val="ac"/>
            <w:color w:val="000000"/>
            <w:sz w:val="28"/>
            <w:szCs w:val="28"/>
            <w:u w:val="none"/>
          </w:rPr>
          <w:t>Сведений</w:t>
        </w:r>
      </w:hyperlink>
      <w:r>
        <w:rPr>
          <w:color w:val="000000"/>
          <w:sz w:val="28"/>
          <w:szCs w:val="28"/>
        </w:rPr>
        <w:t xml:space="preserve"> об обязательстве форме согласно приложению 1 к настоящему Порядку;</w:t>
      </w:r>
    </w:p>
    <w:p w:rsidR="000D5593" w:rsidRDefault="000D5593" w:rsidP="000D5593">
      <w:pPr>
        <w:autoSpaceDE w:val="0"/>
        <w:autoSpaceDN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отсутствие в представленных Сведениях об обязательстве на бумажном носителе исправлений;</w:t>
      </w:r>
    </w:p>
    <w:p w:rsidR="000D5593" w:rsidRDefault="000D5593" w:rsidP="000D5593">
      <w:pPr>
        <w:autoSpaceDE w:val="0"/>
        <w:autoSpaceDN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идентичность реквизитов и показателей, отраженных в Сведениях об обязательстве на бумажном носителе, реквизитам и показателям, содержащимся в Сведениях об обязательстве, представленных на машинном носителе.</w:t>
      </w:r>
    </w:p>
    <w:p w:rsidR="000D5593" w:rsidRDefault="000D5593" w:rsidP="000D5593">
      <w:pPr>
        <w:autoSpaceDE w:val="0"/>
        <w:autoSpaceDN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Сведения об обязательстве должны быть подписаны руководителем получателя средств бюджета города Ставрополя или уполномоченным им лицом, с отражением расшифровки подписи, содержащей фамилию и инициалы, должности уполномоченного лица, и даты подписания документа, оформленной словесно-цифровым способом.</w:t>
      </w:r>
    </w:p>
    <w:p w:rsidR="000D5593" w:rsidRDefault="000D5593" w:rsidP="000D5593">
      <w:pPr>
        <w:autoSpaceDE w:val="0"/>
        <w:autoSpaceDN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3.8. Сведения об обязательстве, представленные ПБС в комитет финансов, подлежат проверке специалистом отдела в течение двух рабочих дней после дня их представления. </w:t>
      </w:r>
    </w:p>
    <w:p w:rsidR="000D5593" w:rsidRPr="00992CD0" w:rsidRDefault="000D5593" w:rsidP="000D5593">
      <w:pPr>
        <w:autoSpaceDE w:val="0"/>
        <w:autoSpaceDN w:val="0"/>
        <w:ind w:firstLine="540"/>
        <w:jc w:val="both"/>
        <w:rPr>
          <w:sz w:val="28"/>
          <w:szCs w:val="28"/>
          <w:highlight w:val="yellow"/>
        </w:rPr>
      </w:pPr>
      <w:r w:rsidRPr="00992CD0">
        <w:rPr>
          <w:sz w:val="28"/>
          <w:szCs w:val="28"/>
          <w:highlight w:val="yellow"/>
        </w:rPr>
        <w:t>3.9. При постановке на учет бюджетного обязательства специалисты отдела осуществляют проверку:</w:t>
      </w:r>
    </w:p>
    <w:p w:rsidR="000D5593" w:rsidRDefault="000D5593" w:rsidP="000D5593">
      <w:pPr>
        <w:autoSpaceDE w:val="0"/>
        <w:autoSpaceDN w:val="0"/>
        <w:ind w:firstLine="540"/>
        <w:jc w:val="both"/>
        <w:rPr>
          <w:sz w:val="28"/>
          <w:szCs w:val="28"/>
        </w:rPr>
      </w:pPr>
      <w:r w:rsidRPr="00A62394">
        <w:rPr>
          <w:sz w:val="28"/>
          <w:szCs w:val="28"/>
          <w:highlight w:val="yellow"/>
        </w:rPr>
        <w:t>на соответствие информации, содержащейся в Сведениях об обязательстве, сведениям о муниципальном контракте, размещенным в реестре контрактов;</w:t>
      </w:r>
    </w:p>
    <w:p w:rsidR="000D5593" w:rsidRDefault="000D5593" w:rsidP="000D5593">
      <w:pPr>
        <w:autoSpaceDE w:val="0"/>
        <w:autoSpaceDN w:val="0"/>
        <w:ind w:firstLine="540"/>
        <w:jc w:val="both"/>
        <w:rPr>
          <w:sz w:val="28"/>
          <w:szCs w:val="28"/>
        </w:rPr>
      </w:pPr>
      <w:r w:rsidRPr="00992CD0">
        <w:rPr>
          <w:sz w:val="28"/>
          <w:szCs w:val="28"/>
          <w:highlight w:val="yellow"/>
        </w:rPr>
        <w:t>на непревышение суммы бюджетного обязательства по соответствующим кодам классификации расходов бюджета города Ставрополя сумме неиспользованных доведенных лимитов бюджетных обязательств (далее - бюджетные данные), отраженных на соответствующем служебном лицевом счете ПБС отдельно на текущий финансовый год, на первый и второй год планового периода.</w:t>
      </w:r>
    </w:p>
    <w:p w:rsidR="000D5593" w:rsidRPr="00CF6391" w:rsidRDefault="000D5593" w:rsidP="000D5593">
      <w:pPr>
        <w:autoSpaceDE w:val="0"/>
        <w:autoSpaceDN w:val="0"/>
        <w:ind w:firstLine="540"/>
        <w:jc w:val="both"/>
        <w:rPr>
          <w:sz w:val="28"/>
          <w:szCs w:val="28"/>
        </w:rPr>
      </w:pPr>
      <w:r w:rsidRPr="00CF6391">
        <w:rPr>
          <w:sz w:val="28"/>
          <w:szCs w:val="28"/>
        </w:rPr>
        <w:t>3.10. При положительном результате проверки соответствия Сведений об обязательстве, специалист отдела:</w:t>
      </w:r>
    </w:p>
    <w:p w:rsidR="000D5593" w:rsidRPr="00CF6391" w:rsidRDefault="000D5593" w:rsidP="000D5593">
      <w:pPr>
        <w:autoSpaceDE w:val="0"/>
        <w:autoSpaceDN w:val="0"/>
        <w:ind w:firstLine="540"/>
        <w:jc w:val="both"/>
        <w:rPr>
          <w:sz w:val="28"/>
          <w:szCs w:val="28"/>
        </w:rPr>
      </w:pPr>
      <w:r w:rsidRPr="00CF6391">
        <w:rPr>
          <w:sz w:val="28"/>
          <w:szCs w:val="28"/>
        </w:rPr>
        <w:t>утверждает в программном продукте Сведения об обязательстве и автоматизировано присваивает номер бюджетному обязательству;</w:t>
      </w:r>
    </w:p>
    <w:p w:rsidR="000D5593" w:rsidRDefault="000D5593" w:rsidP="000D5593">
      <w:pPr>
        <w:autoSpaceDE w:val="0"/>
        <w:autoSpaceDN w:val="0"/>
        <w:ind w:firstLine="540"/>
        <w:jc w:val="both"/>
        <w:rPr>
          <w:sz w:val="28"/>
          <w:szCs w:val="28"/>
        </w:rPr>
      </w:pPr>
      <w:r w:rsidRPr="00CF6391">
        <w:rPr>
          <w:sz w:val="28"/>
          <w:szCs w:val="28"/>
        </w:rPr>
        <w:t>в Сведениях об обязательстве, представленных на бумажном носителе, проставляет штамп с датой принятия и личную подпись</w:t>
      </w:r>
      <w:r>
        <w:rPr>
          <w:sz w:val="28"/>
          <w:szCs w:val="28"/>
        </w:rPr>
        <w:t>;</w:t>
      </w:r>
    </w:p>
    <w:p w:rsidR="000D5593" w:rsidRPr="00CF6391" w:rsidRDefault="000D5593" w:rsidP="000D5593">
      <w:pPr>
        <w:autoSpaceDE w:val="0"/>
        <w:autoSpaceDN w:val="0"/>
        <w:ind w:firstLine="540"/>
        <w:jc w:val="both"/>
        <w:rPr>
          <w:sz w:val="28"/>
          <w:szCs w:val="28"/>
        </w:rPr>
      </w:pPr>
      <w:r w:rsidRPr="00A62394">
        <w:rPr>
          <w:sz w:val="28"/>
          <w:szCs w:val="28"/>
          <w:highlight w:val="yellow"/>
        </w:rPr>
        <w:t>на каждом листе документа – основания, представленного на бумажном носителе, проставляет штамп «Принято» с датой принятия и личную подпись.</w:t>
      </w:r>
    </w:p>
    <w:p w:rsidR="000D5593" w:rsidRPr="00CF6391" w:rsidRDefault="000D5593" w:rsidP="000D5593">
      <w:pPr>
        <w:autoSpaceDE w:val="0"/>
        <w:autoSpaceDN w:val="0"/>
        <w:ind w:firstLine="540"/>
        <w:jc w:val="both"/>
        <w:rPr>
          <w:sz w:val="28"/>
          <w:szCs w:val="28"/>
        </w:rPr>
      </w:pPr>
      <w:r w:rsidRPr="00CF6391">
        <w:rPr>
          <w:sz w:val="28"/>
          <w:szCs w:val="28"/>
        </w:rPr>
        <w:t>3.11. Одно поставленное на учет бюджетное обязательство может содержать несколько позиций с разными кодами бюджетной классификации.</w:t>
      </w:r>
    </w:p>
    <w:p w:rsidR="000D5593" w:rsidRPr="00CF6391" w:rsidRDefault="000D5593" w:rsidP="000D5593">
      <w:pPr>
        <w:autoSpaceDE w:val="0"/>
        <w:autoSpaceDN w:val="0"/>
        <w:jc w:val="both"/>
        <w:rPr>
          <w:color w:val="000000"/>
          <w:sz w:val="28"/>
          <w:szCs w:val="28"/>
        </w:rPr>
      </w:pPr>
      <w:r w:rsidRPr="00CF6391">
        <w:rPr>
          <w:sz w:val="28"/>
          <w:szCs w:val="28"/>
        </w:rPr>
        <w:t>        3</w:t>
      </w:r>
      <w:r w:rsidRPr="00CF6391">
        <w:rPr>
          <w:color w:val="000000"/>
          <w:sz w:val="28"/>
          <w:szCs w:val="28"/>
        </w:rPr>
        <w:t xml:space="preserve">.12. Бюджетные обязательства, поставленные на учет в комитете финансов на определенную дату, подлежащие исполнению в текущем финансовом году и в плановом периоде, отражаются в Журнале действующих в текущем финансовом году бюджетных обязательств, формируемом электронно в программном продукте (далее - Журнал действующих обязательств), по форме согласно </w:t>
      </w:r>
      <w:hyperlink w:anchor="Par1042" w:history="1">
        <w:r w:rsidRPr="00BA1EE9">
          <w:rPr>
            <w:rStyle w:val="ac"/>
            <w:color w:val="000000"/>
            <w:sz w:val="28"/>
            <w:szCs w:val="28"/>
            <w:u w:val="none"/>
          </w:rPr>
          <w:t>приложению</w:t>
        </w:r>
      </w:hyperlink>
      <w:r w:rsidRPr="00BA1EE9">
        <w:t xml:space="preserve"> </w:t>
      </w:r>
      <w:r w:rsidRPr="00CF6391">
        <w:t xml:space="preserve">3 </w:t>
      </w:r>
      <w:r w:rsidRPr="00CF6391">
        <w:rPr>
          <w:color w:val="000000"/>
          <w:sz w:val="28"/>
          <w:szCs w:val="28"/>
        </w:rPr>
        <w:t> к настоящему Порядку</w:t>
      </w:r>
      <w:bookmarkStart w:id="1" w:name="Par210"/>
      <w:bookmarkEnd w:id="1"/>
      <w:r w:rsidRPr="00CF6391">
        <w:rPr>
          <w:color w:val="000000"/>
          <w:sz w:val="28"/>
          <w:szCs w:val="28"/>
        </w:rPr>
        <w:t>.</w:t>
      </w:r>
    </w:p>
    <w:p w:rsidR="000D5593" w:rsidRPr="00A62394" w:rsidRDefault="000D5593" w:rsidP="000D5593">
      <w:pPr>
        <w:autoSpaceDE w:val="0"/>
        <w:autoSpaceDN w:val="0"/>
        <w:jc w:val="both"/>
        <w:rPr>
          <w:color w:val="000000"/>
          <w:sz w:val="28"/>
          <w:szCs w:val="28"/>
        </w:rPr>
      </w:pPr>
      <w:r w:rsidRPr="00A62394">
        <w:rPr>
          <w:color w:val="000000"/>
          <w:sz w:val="28"/>
          <w:szCs w:val="28"/>
        </w:rPr>
        <w:lastRenderedPageBreak/>
        <w:t xml:space="preserve">       3.13. Внесение изменений в бюджетное обязательство осуществляется на основании Уточнения к Сведению об обязательстве, оформленной получателем средств по форме согласно </w:t>
      </w:r>
      <w:hyperlink w:anchor="Par1115" w:history="1">
        <w:r w:rsidRPr="00BA1EE9">
          <w:rPr>
            <w:rStyle w:val="ac"/>
            <w:color w:val="000000"/>
            <w:sz w:val="28"/>
            <w:szCs w:val="28"/>
            <w:u w:val="none"/>
          </w:rPr>
          <w:t xml:space="preserve">приложению 4 </w:t>
        </w:r>
      </w:hyperlink>
      <w:r w:rsidRPr="00A62394">
        <w:rPr>
          <w:color w:val="000000"/>
          <w:sz w:val="28"/>
          <w:szCs w:val="28"/>
        </w:rPr>
        <w:t>к настоящему Порядку, представленной в комитет финансов.</w:t>
      </w:r>
    </w:p>
    <w:p w:rsidR="000D5593" w:rsidRPr="00A62394" w:rsidRDefault="000D5593" w:rsidP="000D5593">
      <w:pPr>
        <w:autoSpaceDE w:val="0"/>
        <w:autoSpaceDN w:val="0"/>
        <w:ind w:firstLine="720"/>
        <w:jc w:val="both"/>
        <w:rPr>
          <w:color w:val="000000"/>
          <w:sz w:val="28"/>
          <w:szCs w:val="28"/>
        </w:rPr>
      </w:pPr>
      <w:bookmarkStart w:id="2" w:name="Par212"/>
      <w:bookmarkEnd w:id="2"/>
      <w:r w:rsidRPr="00A62394">
        <w:rPr>
          <w:color w:val="000000"/>
          <w:sz w:val="28"/>
          <w:szCs w:val="28"/>
        </w:rPr>
        <w:t>Уточнение к Сведению об обязательстве представляется не позднее шести рабочих дней со дня внесения изменений в документ-основание с приложением документа, предусматривающего внесение изменений в документ-основание (далее - изменение к документу-основанию).</w:t>
      </w:r>
    </w:p>
    <w:p w:rsidR="000D5593" w:rsidRPr="00A62394" w:rsidRDefault="000D5593" w:rsidP="000D5593">
      <w:pPr>
        <w:autoSpaceDE w:val="0"/>
        <w:autoSpaceDN w:val="0"/>
        <w:jc w:val="both"/>
        <w:rPr>
          <w:color w:val="000000"/>
          <w:sz w:val="28"/>
          <w:szCs w:val="28"/>
        </w:rPr>
      </w:pPr>
      <w:r w:rsidRPr="00A62394">
        <w:rPr>
          <w:color w:val="000000"/>
          <w:sz w:val="28"/>
          <w:szCs w:val="28"/>
        </w:rPr>
        <w:t>          3.14. Если Уточнение к Сведению об обязательстве не соответствует требованиям настоящего Порядка, комитет финансов не позднее трех рабочих дней после дня представления Уточнения к Сведению об обязательстве:</w:t>
      </w:r>
    </w:p>
    <w:p w:rsidR="000D5593" w:rsidRPr="00A62394" w:rsidRDefault="000D5593" w:rsidP="000D5593">
      <w:pPr>
        <w:autoSpaceDE w:val="0"/>
        <w:autoSpaceDN w:val="0"/>
        <w:ind w:firstLine="720"/>
        <w:jc w:val="both"/>
        <w:rPr>
          <w:color w:val="000000"/>
          <w:sz w:val="28"/>
          <w:szCs w:val="28"/>
        </w:rPr>
      </w:pPr>
      <w:r w:rsidRPr="00A62394">
        <w:rPr>
          <w:color w:val="000000"/>
          <w:sz w:val="28"/>
          <w:szCs w:val="28"/>
        </w:rPr>
        <w:t xml:space="preserve">отклоняет </w:t>
      </w:r>
      <w:proofErr w:type="gramStart"/>
      <w:r w:rsidRPr="00A62394">
        <w:rPr>
          <w:color w:val="000000"/>
          <w:sz w:val="28"/>
          <w:szCs w:val="28"/>
        </w:rPr>
        <w:t>в программном продукте Уточнение к Сведению об обязательстве с указанием причины возврата без исполнения</w:t>
      </w:r>
      <w:proofErr w:type="gramEnd"/>
      <w:r w:rsidRPr="00A62394">
        <w:rPr>
          <w:color w:val="000000"/>
          <w:sz w:val="28"/>
          <w:szCs w:val="28"/>
        </w:rPr>
        <w:t xml:space="preserve"> с формированием электронного Уведомления об отказе</w:t>
      </w:r>
      <w:r w:rsidR="00C54E54">
        <w:rPr>
          <w:color w:val="000000"/>
          <w:sz w:val="28"/>
          <w:szCs w:val="28"/>
        </w:rPr>
        <w:t xml:space="preserve"> по </w:t>
      </w:r>
      <w:r w:rsidR="00C54E54" w:rsidRPr="00A62394">
        <w:rPr>
          <w:color w:val="000000"/>
          <w:sz w:val="28"/>
          <w:szCs w:val="28"/>
        </w:rPr>
        <w:t xml:space="preserve">форме согласно </w:t>
      </w:r>
      <w:hyperlink w:anchor="Par1115" w:history="1">
        <w:r w:rsidR="00C54E54">
          <w:rPr>
            <w:rStyle w:val="ac"/>
            <w:color w:val="000000"/>
            <w:sz w:val="28"/>
            <w:szCs w:val="28"/>
            <w:u w:val="none"/>
          </w:rPr>
          <w:t>приложению 2</w:t>
        </w:r>
        <w:r w:rsidR="00C54E54" w:rsidRPr="00BA1EE9">
          <w:rPr>
            <w:rStyle w:val="ac"/>
            <w:color w:val="000000"/>
            <w:sz w:val="28"/>
            <w:szCs w:val="28"/>
            <w:u w:val="none"/>
          </w:rPr>
          <w:t xml:space="preserve"> </w:t>
        </w:r>
      </w:hyperlink>
      <w:r w:rsidR="00C54E54" w:rsidRPr="00A62394">
        <w:rPr>
          <w:color w:val="000000"/>
          <w:sz w:val="28"/>
          <w:szCs w:val="28"/>
        </w:rPr>
        <w:t>к настоящему Порядку</w:t>
      </w:r>
      <w:r w:rsidRPr="00A62394">
        <w:rPr>
          <w:color w:val="000000"/>
          <w:sz w:val="28"/>
          <w:szCs w:val="28"/>
        </w:rPr>
        <w:t xml:space="preserve">; </w:t>
      </w:r>
    </w:p>
    <w:p w:rsidR="000D5593" w:rsidRPr="00A62394" w:rsidRDefault="000D5593" w:rsidP="000D5593">
      <w:pPr>
        <w:autoSpaceDE w:val="0"/>
        <w:autoSpaceDN w:val="0"/>
        <w:ind w:firstLine="720"/>
        <w:jc w:val="both"/>
        <w:rPr>
          <w:color w:val="000000"/>
          <w:sz w:val="28"/>
          <w:szCs w:val="28"/>
        </w:rPr>
      </w:pPr>
      <w:r w:rsidRPr="00A62394">
        <w:rPr>
          <w:color w:val="000000"/>
          <w:sz w:val="28"/>
          <w:szCs w:val="28"/>
        </w:rPr>
        <w:t>возвращает получателю сре</w:t>
      </w:r>
      <w:proofErr w:type="gramStart"/>
      <w:r w:rsidRPr="00A62394">
        <w:rPr>
          <w:color w:val="000000"/>
          <w:sz w:val="28"/>
          <w:szCs w:val="28"/>
        </w:rPr>
        <w:t>дств пр</w:t>
      </w:r>
      <w:proofErr w:type="gramEnd"/>
      <w:r w:rsidRPr="00A62394">
        <w:rPr>
          <w:color w:val="000000"/>
          <w:sz w:val="28"/>
          <w:szCs w:val="28"/>
        </w:rPr>
        <w:t>едставленное на бумажном носителе Уточнение к Сведению об обязательстве (и прилагаемые к нему документы-основания при их наличии).</w:t>
      </w:r>
    </w:p>
    <w:p w:rsidR="000D5593" w:rsidRPr="00A62394" w:rsidRDefault="000D5593" w:rsidP="000D5593">
      <w:pPr>
        <w:autoSpaceDE w:val="0"/>
        <w:autoSpaceDN w:val="0"/>
        <w:jc w:val="both"/>
        <w:rPr>
          <w:color w:val="000000"/>
          <w:sz w:val="28"/>
          <w:szCs w:val="28"/>
        </w:rPr>
      </w:pPr>
      <w:bookmarkStart w:id="3" w:name="Par227"/>
      <w:bookmarkEnd w:id="3"/>
      <w:r w:rsidRPr="00A62394">
        <w:rPr>
          <w:color w:val="000000"/>
          <w:sz w:val="28"/>
          <w:szCs w:val="28"/>
        </w:rPr>
        <w:t>          3.15. При внесении изменений в бюджетное обязательство комитет финансов осуществляет проверку на непревышение суммы бюджетного обязательства по соответствующим кодам бюджетной классификации суммам неиспользованных доведенных бюджетных данных отдельно для текущего финансового года, для первого и для второго года планового периода.</w:t>
      </w:r>
    </w:p>
    <w:p w:rsidR="000D5593" w:rsidRPr="00A62394" w:rsidRDefault="000D5593" w:rsidP="000D5593">
      <w:pPr>
        <w:autoSpaceDE w:val="0"/>
        <w:autoSpaceDN w:val="0"/>
        <w:jc w:val="both"/>
        <w:rPr>
          <w:color w:val="000000"/>
          <w:sz w:val="28"/>
          <w:szCs w:val="28"/>
        </w:rPr>
      </w:pPr>
      <w:bookmarkStart w:id="4" w:name="Par229"/>
      <w:bookmarkStart w:id="5" w:name="Par232"/>
      <w:bookmarkEnd w:id="4"/>
      <w:bookmarkEnd w:id="5"/>
      <w:r w:rsidRPr="00A62394">
        <w:rPr>
          <w:color w:val="000000"/>
          <w:sz w:val="28"/>
          <w:szCs w:val="28"/>
        </w:rPr>
        <w:t xml:space="preserve">         3.16. При положительном результате проверки соответствия Уточнения </w:t>
      </w:r>
      <w:r w:rsidRPr="00DA3054">
        <w:rPr>
          <w:color w:val="000000"/>
          <w:sz w:val="28"/>
          <w:szCs w:val="28"/>
        </w:rPr>
        <w:t xml:space="preserve">к </w:t>
      </w:r>
      <w:hyperlink w:anchor="Par662" w:history="1">
        <w:r w:rsidRPr="00DA3054">
          <w:rPr>
            <w:rStyle w:val="ac"/>
            <w:color w:val="000000"/>
            <w:sz w:val="28"/>
            <w:szCs w:val="28"/>
            <w:u w:val="none"/>
          </w:rPr>
          <w:t>Сведению об обязательстве</w:t>
        </w:r>
      </w:hyperlink>
      <w:r w:rsidRPr="00A62394">
        <w:rPr>
          <w:color w:val="000000"/>
          <w:sz w:val="28"/>
          <w:szCs w:val="28"/>
        </w:rPr>
        <w:t xml:space="preserve"> требованиям, специалист отдела:</w:t>
      </w:r>
    </w:p>
    <w:p w:rsidR="000D5593" w:rsidRPr="00A62394" w:rsidRDefault="000D5593" w:rsidP="000D5593">
      <w:pPr>
        <w:autoSpaceDE w:val="0"/>
        <w:autoSpaceDN w:val="0"/>
        <w:ind w:firstLine="720"/>
        <w:jc w:val="both"/>
        <w:rPr>
          <w:color w:val="000000"/>
          <w:sz w:val="28"/>
          <w:szCs w:val="28"/>
        </w:rPr>
      </w:pPr>
      <w:r w:rsidRPr="00A62394">
        <w:rPr>
          <w:color w:val="000000"/>
          <w:sz w:val="28"/>
          <w:szCs w:val="28"/>
        </w:rPr>
        <w:t>утверждает в программном продукте Уточнение к Сведению об обязательстве;</w:t>
      </w:r>
    </w:p>
    <w:p w:rsidR="000D5593" w:rsidRPr="00A62394" w:rsidRDefault="000D5593" w:rsidP="000D5593">
      <w:pPr>
        <w:autoSpaceDE w:val="0"/>
        <w:autoSpaceDN w:val="0"/>
        <w:ind w:firstLine="720"/>
        <w:jc w:val="both"/>
        <w:rPr>
          <w:color w:val="000000"/>
          <w:sz w:val="28"/>
          <w:szCs w:val="28"/>
        </w:rPr>
      </w:pPr>
      <w:r w:rsidRPr="00A62394">
        <w:rPr>
          <w:color w:val="000000"/>
          <w:sz w:val="28"/>
          <w:szCs w:val="28"/>
        </w:rPr>
        <w:t>отражает Уточнение к Сведению об обязательстве в Журнале действующих обязательств;</w:t>
      </w:r>
    </w:p>
    <w:p w:rsidR="000D5593" w:rsidRPr="00A62394" w:rsidRDefault="000D5593" w:rsidP="000D5593">
      <w:pPr>
        <w:autoSpaceDE w:val="0"/>
        <w:autoSpaceDN w:val="0"/>
        <w:ind w:firstLine="720"/>
        <w:jc w:val="both"/>
        <w:rPr>
          <w:color w:val="000000"/>
          <w:sz w:val="28"/>
          <w:szCs w:val="28"/>
        </w:rPr>
      </w:pPr>
      <w:r w:rsidRPr="00A62394">
        <w:rPr>
          <w:color w:val="000000"/>
          <w:sz w:val="28"/>
          <w:szCs w:val="28"/>
        </w:rPr>
        <w:t>в Уточнении к Сведению об обязательстве, представленном на бумажном носителе, проставляет штамп «Принято» с датой принятия и личную подпись;</w:t>
      </w:r>
    </w:p>
    <w:p w:rsidR="000D5593" w:rsidRPr="00A62394" w:rsidRDefault="000D5593" w:rsidP="000D5593">
      <w:pPr>
        <w:autoSpaceDE w:val="0"/>
        <w:autoSpaceDN w:val="0"/>
        <w:ind w:firstLine="720"/>
        <w:jc w:val="both"/>
        <w:rPr>
          <w:color w:val="000000"/>
          <w:sz w:val="28"/>
          <w:szCs w:val="28"/>
        </w:rPr>
      </w:pPr>
      <w:r w:rsidRPr="00A62394">
        <w:rPr>
          <w:color w:val="000000"/>
          <w:sz w:val="28"/>
          <w:szCs w:val="28"/>
        </w:rPr>
        <w:t>на каждом листе  изменения к документу-основанию, представленного на бумажном носителе, проставляет штамп «Принято» с датой принятия и личную подпись.</w:t>
      </w:r>
    </w:p>
    <w:p w:rsidR="000D5593" w:rsidRPr="00A62394" w:rsidRDefault="000D5593" w:rsidP="000D5593">
      <w:pPr>
        <w:autoSpaceDE w:val="0"/>
        <w:autoSpaceDN w:val="0"/>
        <w:jc w:val="both"/>
        <w:rPr>
          <w:color w:val="000000"/>
          <w:sz w:val="28"/>
          <w:szCs w:val="28"/>
        </w:rPr>
      </w:pPr>
      <w:r w:rsidRPr="00A62394">
        <w:rPr>
          <w:color w:val="000000"/>
          <w:sz w:val="28"/>
          <w:szCs w:val="28"/>
        </w:rPr>
        <w:t>         3.17. Для аннулирования неисполненной части бюджетного обязательства, поставленного на учет в комитете финансов, в связи с исполнением (расторжением) документа-основания, получатель сре</w:t>
      </w:r>
      <w:proofErr w:type="gramStart"/>
      <w:r w:rsidRPr="00A62394">
        <w:rPr>
          <w:color w:val="000000"/>
          <w:sz w:val="28"/>
          <w:szCs w:val="28"/>
        </w:rPr>
        <w:t>дств пр</w:t>
      </w:r>
      <w:proofErr w:type="gramEnd"/>
      <w:r w:rsidRPr="00A62394">
        <w:rPr>
          <w:color w:val="000000"/>
          <w:sz w:val="28"/>
          <w:szCs w:val="28"/>
        </w:rPr>
        <w:t>едставляет в комитет финансов Уточнение к Сведению об обязательстве на внесение изменений в обязательство.</w:t>
      </w:r>
    </w:p>
    <w:p w:rsidR="000D5593" w:rsidRPr="00A62394" w:rsidRDefault="000D5593" w:rsidP="000D5593">
      <w:pPr>
        <w:autoSpaceDE w:val="0"/>
        <w:autoSpaceDN w:val="0"/>
        <w:ind w:firstLine="720"/>
        <w:jc w:val="both"/>
        <w:rPr>
          <w:color w:val="000000"/>
          <w:sz w:val="28"/>
          <w:szCs w:val="28"/>
        </w:rPr>
      </w:pPr>
      <w:r w:rsidRPr="00A62394">
        <w:rPr>
          <w:color w:val="000000"/>
          <w:sz w:val="28"/>
          <w:szCs w:val="28"/>
        </w:rPr>
        <w:t>Уточнение к Сведению об обязательстве в связи с исполнением (расторжением) документа-основания представляется не позднее шести рабочих дней со дня исполнения (расторжения) документа-основания.</w:t>
      </w:r>
    </w:p>
    <w:p w:rsidR="000D5593" w:rsidRPr="00A62394" w:rsidRDefault="000D5593" w:rsidP="000D5593">
      <w:pPr>
        <w:autoSpaceDE w:val="0"/>
        <w:autoSpaceDN w:val="0"/>
        <w:ind w:firstLine="720"/>
        <w:jc w:val="both"/>
        <w:rPr>
          <w:color w:val="000000"/>
          <w:sz w:val="28"/>
          <w:szCs w:val="28"/>
        </w:rPr>
      </w:pPr>
      <w:r w:rsidRPr="00A62394">
        <w:rPr>
          <w:color w:val="000000"/>
          <w:sz w:val="28"/>
          <w:szCs w:val="28"/>
        </w:rPr>
        <w:lastRenderedPageBreak/>
        <w:t>При аннулировании неисполненной части бюджетного обязательства комитет финансов осуществляет проверку представленного Уточнения к Сведению об обязательстве.</w:t>
      </w:r>
    </w:p>
    <w:p w:rsidR="000D5593" w:rsidRPr="00A62394" w:rsidRDefault="000D5593" w:rsidP="000D5593">
      <w:pPr>
        <w:autoSpaceDE w:val="0"/>
        <w:autoSpaceDN w:val="0"/>
        <w:ind w:firstLine="720"/>
        <w:jc w:val="both"/>
        <w:rPr>
          <w:color w:val="000000"/>
          <w:sz w:val="28"/>
          <w:szCs w:val="28"/>
        </w:rPr>
      </w:pPr>
      <w:r w:rsidRPr="00A62394">
        <w:rPr>
          <w:color w:val="000000"/>
          <w:sz w:val="28"/>
          <w:szCs w:val="28"/>
        </w:rPr>
        <w:t>Неисполненная часть бюджетного обязательства аннулируется без проведения проверки.</w:t>
      </w:r>
    </w:p>
    <w:p w:rsidR="000D5593" w:rsidRPr="00A62394" w:rsidRDefault="000D5593" w:rsidP="000D5593">
      <w:pPr>
        <w:autoSpaceDE w:val="0"/>
        <w:autoSpaceDN w:val="0"/>
        <w:jc w:val="both"/>
        <w:rPr>
          <w:color w:val="000000"/>
          <w:sz w:val="28"/>
          <w:szCs w:val="28"/>
        </w:rPr>
      </w:pPr>
      <w:bookmarkStart w:id="6" w:name="Par243"/>
      <w:bookmarkEnd w:id="6"/>
      <w:r w:rsidRPr="00A62394">
        <w:rPr>
          <w:color w:val="000000"/>
          <w:sz w:val="28"/>
          <w:szCs w:val="28"/>
        </w:rPr>
        <w:t>         3.18. Неисполненная часть бюджетного обязательства на конец текущего финансового года подлежит перерегистрации и учету в очередном финансовом году. При этом если коды бюджетной классификации, по которым бюджетное обязательство было поставлено на учет в текущем финансовом году, в очередном финансовом году являются недействующими, то перерегистрация бюджетного обязательства осуществляется по новым кодам бюджетной классификации.</w:t>
      </w:r>
    </w:p>
    <w:p w:rsidR="000D5593" w:rsidRPr="00A62394" w:rsidRDefault="000D5593" w:rsidP="000D5593">
      <w:pPr>
        <w:autoSpaceDE w:val="0"/>
        <w:autoSpaceDN w:val="0"/>
        <w:ind w:firstLine="720"/>
        <w:jc w:val="both"/>
        <w:rPr>
          <w:color w:val="000000"/>
          <w:sz w:val="28"/>
          <w:szCs w:val="28"/>
        </w:rPr>
      </w:pPr>
      <w:r w:rsidRPr="00A62394">
        <w:rPr>
          <w:color w:val="000000"/>
          <w:sz w:val="28"/>
          <w:szCs w:val="28"/>
        </w:rPr>
        <w:t>Для перерегистрации бюджетного обязательства получатель сре</w:t>
      </w:r>
      <w:proofErr w:type="gramStart"/>
      <w:r w:rsidRPr="00A62394">
        <w:rPr>
          <w:color w:val="000000"/>
          <w:sz w:val="28"/>
          <w:szCs w:val="28"/>
        </w:rPr>
        <w:t>дств пр</w:t>
      </w:r>
      <w:proofErr w:type="gramEnd"/>
      <w:r w:rsidRPr="00A62394">
        <w:rPr>
          <w:color w:val="000000"/>
          <w:sz w:val="28"/>
          <w:szCs w:val="28"/>
        </w:rPr>
        <w:t>едставляет в комитет финансов Сведения об обязательстве вместе с документами-основаниями и актом сверки по обязательству.</w:t>
      </w:r>
    </w:p>
    <w:p w:rsidR="000D5593" w:rsidRPr="00A62394" w:rsidRDefault="000D5593" w:rsidP="000D5593">
      <w:pPr>
        <w:autoSpaceDE w:val="0"/>
        <w:autoSpaceDN w:val="0"/>
        <w:ind w:firstLine="720"/>
        <w:jc w:val="both"/>
        <w:rPr>
          <w:color w:val="000000"/>
          <w:sz w:val="28"/>
          <w:szCs w:val="28"/>
        </w:rPr>
      </w:pPr>
      <w:r w:rsidRPr="00A62394">
        <w:rPr>
          <w:color w:val="000000"/>
          <w:sz w:val="28"/>
          <w:szCs w:val="28"/>
        </w:rPr>
        <w:t xml:space="preserve">Комитет финансов осуществляет проверку представленных Сведений. </w:t>
      </w:r>
    </w:p>
    <w:p w:rsidR="000D5593" w:rsidRPr="00A62394" w:rsidRDefault="000D5593" w:rsidP="000D5593">
      <w:pPr>
        <w:autoSpaceDE w:val="0"/>
        <w:autoSpaceDN w:val="0"/>
        <w:jc w:val="both"/>
        <w:rPr>
          <w:color w:val="000000"/>
          <w:sz w:val="28"/>
          <w:szCs w:val="28"/>
        </w:rPr>
      </w:pPr>
      <w:r w:rsidRPr="00A62394">
        <w:rPr>
          <w:color w:val="000000"/>
          <w:sz w:val="28"/>
          <w:szCs w:val="28"/>
        </w:rPr>
        <w:t>          3.19. Если Сведения об обязательстве не соответствуют требованиям настоящего Порядка, комитет финансов не позднее трех рабочих дней после дня представления Сведений об обязательстве:</w:t>
      </w:r>
    </w:p>
    <w:p w:rsidR="000D5593" w:rsidRPr="00A62394" w:rsidRDefault="000D5593" w:rsidP="000D5593">
      <w:pPr>
        <w:autoSpaceDE w:val="0"/>
        <w:autoSpaceDN w:val="0"/>
        <w:ind w:firstLine="720"/>
        <w:jc w:val="both"/>
        <w:rPr>
          <w:color w:val="000000"/>
          <w:sz w:val="28"/>
          <w:szCs w:val="28"/>
        </w:rPr>
      </w:pPr>
      <w:r w:rsidRPr="00A62394">
        <w:rPr>
          <w:color w:val="000000"/>
          <w:sz w:val="28"/>
          <w:szCs w:val="28"/>
        </w:rPr>
        <w:t xml:space="preserve">отклоняет </w:t>
      </w:r>
      <w:proofErr w:type="gramStart"/>
      <w:r w:rsidRPr="00A62394">
        <w:rPr>
          <w:color w:val="000000"/>
          <w:sz w:val="28"/>
          <w:szCs w:val="28"/>
        </w:rPr>
        <w:t>в программном продукте Сведения об обязательстве с указанием причины возврата без исполнения с формированием</w:t>
      </w:r>
      <w:proofErr w:type="gramEnd"/>
      <w:r w:rsidRPr="00A62394">
        <w:rPr>
          <w:color w:val="000000"/>
          <w:sz w:val="28"/>
          <w:szCs w:val="28"/>
        </w:rPr>
        <w:t xml:space="preserve"> электронного Уведомления об отказе; </w:t>
      </w:r>
    </w:p>
    <w:p w:rsidR="000D5593" w:rsidRPr="00A62394" w:rsidRDefault="000D5593" w:rsidP="000D5593">
      <w:pPr>
        <w:autoSpaceDE w:val="0"/>
        <w:autoSpaceDN w:val="0"/>
        <w:ind w:firstLine="720"/>
        <w:jc w:val="both"/>
        <w:rPr>
          <w:color w:val="000000"/>
          <w:sz w:val="28"/>
          <w:szCs w:val="28"/>
        </w:rPr>
      </w:pPr>
      <w:r w:rsidRPr="00A62394">
        <w:rPr>
          <w:color w:val="000000"/>
          <w:sz w:val="28"/>
          <w:szCs w:val="28"/>
        </w:rPr>
        <w:t>возвращает получателю сре</w:t>
      </w:r>
      <w:proofErr w:type="gramStart"/>
      <w:r w:rsidRPr="00A62394">
        <w:rPr>
          <w:color w:val="000000"/>
          <w:sz w:val="28"/>
          <w:szCs w:val="28"/>
        </w:rPr>
        <w:t>дств пр</w:t>
      </w:r>
      <w:proofErr w:type="gramEnd"/>
      <w:r w:rsidRPr="00A62394">
        <w:rPr>
          <w:color w:val="000000"/>
          <w:sz w:val="28"/>
          <w:szCs w:val="28"/>
        </w:rPr>
        <w:t>едставленные на бумажном носителе Сведения об обязательстве (и прилагаемые к ним документы при их наличии).</w:t>
      </w:r>
    </w:p>
    <w:p w:rsidR="000D5593" w:rsidRPr="00A62394" w:rsidRDefault="000D5593" w:rsidP="000D5593">
      <w:pPr>
        <w:autoSpaceDE w:val="0"/>
        <w:autoSpaceDN w:val="0"/>
        <w:jc w:val="both"/>
        <w:rPr>
          <w:color w:val="000000"/>
          <w:sz w:val="28"/>
          <w:szCs w:val="28"/>
        </w:rPr>
      </w:pPr>
      <w:r w:rsidRPr="00A62394">
        <w:rPr>
          <w:color w:val="000000"/>
          <w:sz w:val="28"/>
          <w:szCs w:val="28"/>
        </w:rPr>
        <w:t>         3.20. При положительном результате проверки специалист отдела осуществляет перерегистрацию бюджетного обязательства:</w:t>
      </w:r>
    </w:p>
    <w:p w:rsidR="000D5593" w:rsidRPr="00A62394" w:rsidRDefault="000D5593" w:rsidP="000D5593">
      <w:pPr>
        <w:autoSpaceDE w:val="0"/>
        <w:autoSpaceDN w:val="0"/>
        <w:ind w:firstLine="720"/>
        <w:jc w:val="both"/>
        <w:rPr>
          <w:color w:val="000000"/>
          <w:sz w:val="28"/>
          <w:szCs w:val="28"/>
        </w:rPr>
      </w:pPr>
      <w:r w:rsidRPr="00A62394">
        <w:rPr>
          <w:color w:val="000000"/>
          <w:sz w:val="28"/>
          <w:szCs w:val="28"/>
        </w:rPr>
        <w:t>утверждает в программном продукте Сведения об обязательстве и автоматизировано присваивает номер бюджетному обязательству;</w:t>
      </w:r>
    </w:p>
    <w:p w:rsidR="000D5593" w:rsidRPr="00A62394" w:rsidRDefault="000D5593" w:rsidP="000D5593">
      <w:pPr>
        <w:autoSpaceDE w:val="0"/>
        <w:autoSpaceDN w:val="0"/>
        <w:ind w:firstLine="720"/>
        <w:jc w:val="both"/>
        <w:rPr>
          <w:color w:val="000000"/>
          <w:sz w:val="28"/>
          <w:szCs w:val="28"/>
        </w:rPr>
      </w:pPr>
      <w:r w:rsidRPr="00A62394">
        <w:rPr>
          <w:color w:val="000000"/>
          <w:sz w:val="28"/>
          <w:szCs w:val="28"/>
        </w:rPr>
        <w:t>осуществляет операцию по отражению на соответствующем служебном лицевом счете;</w:t>
      </w:r>
    </w:p>
    <w:p w:rsidR="000D5593" w:rsidRPr="00A62394" w:rsidRDefault="000D5593" w:rsidP="000D5593">
      <w:pPr>
        <w:autoSpaceDE w:val="0"/>
        <w:autoSpaceDN w:val="0"/>
        <w:ind w:firstLine="720"/>
        <w:jc w:val="both"/>
        <w:rPr>
          <w:color w:val="000000"/>
          <w:sz w:val="28"/>
          <w:szCs w:val="28"/>
        </w:rPr>
      </w:pPr>
      <w:r w:rsidRPr="00A62394">
        <w:rPr>
          <w:color w:val="000000"/>
          <w:sz w:val="28"/>
          <w:szCs w:val="28"/>
        </w:rPr>
        <w:t>в Сведениях об обязательстве, представленных на бумажном носителе, проставляет штамп «Принято» с датой принятия и личную подпись;</w:t>
      </w:r>
    </w:p>
    <w:p w:rsidR="000D5593" w:rsidRPr="00A62394" w:rsidRDefault="000D5593" w:rsidP="000D5593">
      <w:pPr>
        <w:autoSpaceDE w:val="0"/>
        <w:autoSpaceDN w:val="0"/>
        <w:ind w:firstLine="720"/>
        <w:jc w:val="both"/>
        <w:rPr>
          <w:color w:val="000000"/>
          <w:sz w:val="28"/>
          <w:szCs w:val="28"/>
        </w:rPr>
      </w:pPr>
      <w:r w:rsidRPr="00A62394">
        <w:rPr>
          <w:color w:val="000000"/>
          <w:sz w:val="28"/>
          <w:szCs w:val="28"/>
        </w:rPr>
        <w:t>на каждом листе  документа-основания, представленного на бумажном носителе, проставляет штамп «Принято» с датой принятия и личную подпись.</w:t>
      </w:r>
    </w:p>
    <w:p w:rsidR="000D5593" w:rsidRPr="00A62394" w:rsidRDefault="000D5593" w:rsidP="000D5593">
      <w:pPr>
        <w:autoSpaceDE w:val="0"/>
        <w:autoSpaceDN w:val="0"/>
        <w:jc w:val="both"/>
        <w:rPr>
          <w:color w:val="000000"/>
          <w:sz w:val="28"/>
          <w:szCs w:val="28"/>
        </w:rPr>
      </w:pPr>
      <w:bookmarkStart w:id="7" w:name="Par255"/>
      <w:bookmarkStart w:id="8" w:name="Par262"/>
      <w:bookmarkEnd w:id="7"/>
      <w:bookmarkEnd w:id="8"/>
      <w:r w:rsidRPr="00A62394">
        <w:rPr>
          <w:color w:val="000000"/>
          <w:sz w:val="28"/>
          <w:szCs w:val="28"/>
        </w:rPr>
        <w:t>        3.21.</w:t>
      </w:r>
      <w:bookmarkStart w:id="9" w:name="Par271"/>
      <w:bookmarkStart w:id="10" w:name="Par281"/>
      <w:bookmarkEnd w:id="9"/>
      <w:bookmarkEnd w:id="10"/>
      <w:r w:rsidRPr="00A62394">
        <w:rPr>
          <w:color w:val="000000"/>
          <w:sz w:val="28"/>
          <w:szCs w:val="28"/>
        </w:rPr>
        <w:t xml:space="preserve"> Учет комитетом финансов бюджетных обязательств получателей средств, полномочия, по исполнению которых в установленном порядке переданы муниципальному бюджетному (автономному) учреждению города Ставрополя, осуществляется в соответствии с настоящим Порядком.</w:t>
      </w:r>
    </w:p>
    <w:p w:rsidR="000D5593" w:rsidRDefault="000D5593" w:rsidP="000D5593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r>
        <w:rPr>
          <w:sz w:val="28"/>
          <w:szCs w:val="28"/>
        </w:rPr>
        <w:t>3.22</w:t>
      </w:r>
      <w:r w:rsidRPr="00431205">
        <w:rPr>
          <w:sz w:val="28"/>
          <w:szCs w:val="28"/>
        </w:rPr>
        <w:t>. Основанием для постановки на учет бюджетных обязательств, возникающих на основании исполнительных документов, является</w:t>
      </w:r>
      <w:r>
        <w:rPr>
          <w:sz w:val="28"/>
          <w:szCs w:val="28"/>
        </w:rPr>
        <w:t>:</w:t>
      </w:r>
    </w:p>
    <w:p w:rsidR="000D5593" w:rsidRPr="007C5BCB" w:rsidRDefault="000D5593" w:rsidP="000D5593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31205">
        <w:rPr>
          <w:sz w:val="28"/>
          <w:szCs w:val="28"/>
        </w:rPr>
        <w:t>пред</w:t>
      </w:r>
      <w:r>
        <w:rPr>
          <w:sz w:val="28"/>
          <w:szCs w:val="28"/>
        </w:rPr>
        <w:t>о</w:t>
      </w:r>
      <w:r w:rsidRPr="00431205">
        <w:rPr>
          <w:sz w:val="28"/>
          <w:szCs w:val="28"/>
        </w:rPr>
        <w:t>став</w:t>
      </w:r>
      <w:r>
        <w:rPr>
          <w:sz w:val="28"/>
          <w:szCs w:val="28"/>
        </w:rPr>
        <w:t>ленное</w:t>
      </w:r>
      <w:r w:rsidRPr="00431205">
        <w:rPr>
          <w:sz w:val="28"/>
          <w:szCs w:val="28"/>
        </w:rPr>
        <w:t xml:space="preserve"> получателем средств - должником в произвольной письменной форме </w:t>
      </w:r>
      <w:r>
        <w:rPr>
          <w:sz w:val="28"/>
          <w:szCs w:val="28"/>
        </w:rPr>
        <w:t xml:space="preserve">заявление взыскателя с указанием реквизитов банковского счета взыскателя (включая соответственно лицевой или </w:t>
      </w:r>
      <w:r>
        <w:rPr>
          <w:sz w:val="28"/>
          <w:szCs w:val="28"/>
        </w:rPr>
        <w:lastRenderedPageBreak/>
        <w:t xml:space="preserve">расчетный счет взыскателя, полное наименование и местонахождение банка, БИК, корреспондентский счет (или субсчет) банка, (ИНН, КПП взыскателя – для взыскателя - организации); </w:t>
      </w:r>
    </w:p>
    <w:p w:rsidR="00DC1F09" w:rsidRPr="007C5BCB" w:rsidRDefault="00DC1F09" w:rsidP="000D5593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0D5593" w:rsidRPr="007C5BCB" w:rsidRDefault="00DC1F09" w:rsidP="00DC1F09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 xml:space="preserve">. Учет бюджетных обязательств </w:t>
      </w:r>
      <w:r w:rsidR="000D5593">
        <w:rPr>
          <w:sz w:val="28"/>
          <w:szCs w:val="28"/>
        </w:rPr>
        <w:t>по исполнительному документу</w:t>
      </w:r>
      <w:r w:rsidR="000D5593" w:rsidRPr="00431205">
        <w:rPr>
          <w:sz w:val="28"/>
          <w:szCs w:val="28"/>
        </w:rPr>
        <w:t>.</w:t>
      </w:r>
    </w:p>
    <w:p w:rsidR="00DC1F09" w:rsidRPr="007C5BCB" w:rsidRDefault="00DC1F09" w:rsidP="00DC1F09">
      <w:pPr>
        <w:ind w:firstLine="709"/>
        <w:jc w:val="center"/>
        <w:rPr>
          <w:sz w:val="28"/>
          <w:szCs w:val="28"/>
        </w:rPr>
      </w:pPr>
    </w:p>
    <w:p w:rsidR="000D5593" w:rsidRDefault="00DC1F09" w:rsidP="000D5593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C1F09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Pr="00DC1F09">
        <w:rPr>
          <w:sz w:val="28"/>
          <w:szCs w:val="28"/>
        </w:rPr>
        <w:t>1</w:t>
      </w:r>
      <w:r w:rsidR="000D5593">
        <w:rPr>
          <w:sz w:val="28"/>
          <w:szCs w:val="28"/>
        </w:rPr>
        <w:t xml:space="preserve">. При поступлении Сведений об обязательстве по исполнительному документу </w:t>
      </w:r>
      <w:r w:rsidR="005D21EB">
        <w:rPr>
          <w:sz w:val="28"/>
          <w:szCs w:val="28"/>
        </w:rPr>
        <w:t>специалист отдела</w:t>
      </w:r>
      <w:r w:rsidR="000D5593">
        <w:rPr>
          <w:sz w:val="28"/>
          <w:szCs w:val="28"/>
        </w:rPr>
        <w:t xml:space="preserve"> проверяет наличие отдельного тома, сформированного по поступившему в </w:t>
      </w:r>
      <w:r w:rsidR="005D21EB">
        <w:rPr>
          <w:sz w:val="28"/>
          <w:szCs w:val="28"/>
        </w:rPr>
        <w:t>комитет финансов</w:t>
      </w:r>
      <w:r w:rsidR="000D5593">
        <w:rPr>
          <w:sz w:val="28"/>
          <w:szCs w:val="28"/>
        </w:rPr>
        <w:t xml:space="preserve"> исполнительному документу (далее – Дело).</w:t>
      </w:r>
    </w:p>
    <w:p w:rsidR="000D5593" w:rsidRDefault="008E4876" w:rsidP="008E487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DC1F09" w:rsidRPr="00DC1F09">
        <w:rPr>
          <w:sz w:val="28"/>
          <w:szCs w:val="28"/>
        </w:rPr>
        <w:t>4</w:t>
      </w:r>
      <w:r w:rsidR="00DC1F09">
        <w:rPr>
          <w:sz w:val="28"/>
          <w:szCs w:val="28"/>
        </w:rPr>
        <w:t>.2</w:t>
      </w:r>
      <w:r w:rsidR="000D5593">
        <w:rPr>
          <w:sz w:val="28"/>
          <w:szCs w:val="28"/>
        </w:rPr>
        <w:t>. Сведения об обязательстве по исполнительному документу, представленные получателем средств, подлежат проверке специалистом отдела в течение одного рабочего дня со дня их представления.</w:t>
      </w:r>
    </w:p>
    <w:p w:rsidR="000D5593" w:rsidRPr="00232D5A" w:rsidRDefault="008E4876" w:rsidP="008E487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DC1F09" w:rsidRPr="00DC1F09">
        <w:rPr>
          <w:sz w:val="28"/>
          <w:szCs w:val="28"/>
        </w:rPr>
        <w:t>4</w:t>
      </w:r>
      <w:r w:rsidR="00DC1F09">
        <w:rPr>
          <w:sz w:val="28"/>
          <w:szCs w:val="28"/>
        </w:rPr>
        <w:t>.</w:t>
      </w:r>
      <w:r w:rsidR="00DC1F09" w:rsidRPr="00DC1F09">
        <w:rPr>
          <w:sz w:val="28"/>
          <w:szCs w:val="28"/>
        </w:rPr>
        <w:t>3</w:t>
      </w:r>
      <w:r w:rsidR="000D5593" w:rsidRPr="00A13167">
        <w:rPr>
          <w:sz w:val="28"/>
          <w:szCs w:val="28"/>
        </w:rPr>
        <w:t xml:space="preserve">. </w:t>
      </w:r>
      <w:r w:rsidR="000D5593" w:rsidRPr="00A13167">
        <w:rPr>
          <w:color w:val="000000"/>
          <w:sz w:val="28"/>
          <w:szCs w:val="28"/>
        </w:rPr>
        <w:t xml:space="preserve">Сведения об обязательстве </w:t>
      </w:r>
      <w:r w:rsidR="000D5593" w:rsidRPr="00A13167">
        <w:rPr>
          <w:sz w:val="28"/>
          <w:szCs w:val="28"/>
        </w:rPr>
        <w:t>по исполнительному документу</w:t>
      </w:r>
      <w:r w:rsidR="000D5593" w:rsidRPr="00A13167">
        <w:rPr>
          <w:color w:val="000000"/>
          <w:sz w:val="28"/>
          <w:szCs w:val="28"/>
        </w:rPr>
        <w:t xml:space="preserve"> </w:t>
      </w:r>
      <w:r w:rsidR="000D5593">
        <w:rPr>
          <w:color w:val="000000"/>
          <w:sz w:val="28"/>
          <w:szCs w:val="28"/>
        </w:rPr>
        <w:t xml:space="preserve">подлежат </w:t>
      </w:r>
      <w:r w:rsidR="000D5593" w:rsidRPr="00A13167">
        <w:rPr>
          <w:color w:val="000000"/>
          <w:sz w:val="28"/>
          <w:szCs w:val="28"/>
        </w:rPr>
        <w:t>проверк</w:t>
      </w:r>
      <w:r w:rsidR="000D5593">
        <w:rPr>
          <w:color w:val="000000"/>
          <w:sz w:val="28"/>
          <w:szCs w:val="28"/>
        </w:rPr>
        <w:t>е</w:t>
      </w:r>
      <w:r w:rsidR="000D5593" w:rsidRPr="00A13167">
        <w:rPr>
          <w:color w:val="000000"/>
          <w:sz w:val="28"/>
          <w:szCs w:val="28"/>
        </w:rPr>
        <w:t xml:space="preserve"> </w:t>
      </w:r>
      <w:r w:rsidR="000D5593">
        <w:rPr>
          <w:color w:val="000000"/>
          <w:sz w:val="28"/>
          <w:szCs w:val="28"/>
        </w:rPr>
        <w:t>специалистом отдела</w:t>
      </w:r>
      <w:r w:rsidR="000D5593" w:rsidRPr="00A13167">
        <w:rPr>
          <w:color w:val="000000"/>
          <w:sz w:val="28"/>
          <w:szCs w:val="28"/>
        </w:rPr>
        <w:t xml:space="preserve"> на наличие</w:t>
      </w:r>
      <w:r w:rsidR="000D5593">
        <w:rPr>
          <w:color w:val="000000"/>
          <w:sz w:val="28"/>
          <w:szCs w:val="28"/>
        </w:rPr>
        <w:t xml:space="preserve"> и соответствие данным находящимся в Деле </w:t>
      </w:r>
      <w:r w:rsidR="000D5593" w:rsidRPr="00A13167">
        <w:rPr>
          <w:color w:val="000000"/>
          <w:sz w:val="28"/>
          <w:szCs w:val="28"/>
        </w:rPr>
        <w:t>следующей информации:</w:t>
      </w:r>
    </w:p>
    <w:p w:rsidR="000D5593" w:rsidRPr="00CB7666" w:rsidRDefault="000D5593" w:rsidP="000D5593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CB7666">
        <w:rPr>
          <w:color w:val="000000"/>
          <w:sz w:val="28"/>
          <w:szCs w:val="28"/>
        </w:rPr>
        <w:t>1) наименова</w:t>
      </w:r>
      <w:r>
        <w:rPr>
          <w:color w:val="000000"/>
          <w:sz w:val="28"/>
          <w:szCs w:val="28"/>
        </w:rPr>
        <w:t>ние (фамилия, имя, отчество)</w:t>
      </w:r>
      <w:r w:rsidRPr="00CB7666">
        <w:rPr>
          <w:color w:val="000000"/>
          <w:sz w:val="28"/>
          <w:szCs w:val="28"/>
        </w:rPr>
        <w:t>;</w:t>
      </w:r>
    </w:p>
    <w:p w:rsidR="000D5593" w:rsidRDefault="000D5593" w:rsidP="000D5593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CB7666">
        <w:rPr>
          <w:color w:val="000000"/>
          <w:sz w:val="28"/>
          <w:szCs w:val="28"/>
        </w:rPr>
        <w:t xml:space="preserve">2) </w:t>
      </w:r>
      <w:r>
        <w:rPr>
          <w:color w:val="000000"/>
          <w:sz w:val="28"/>
          <w:szCs w:val="28"/>
        </w:rPr>
        <w:t>ИНН получателя (при наличии);</w:t>
      </w:r>
    </w:p>
    <w:p w:rsidR="000D5593" w:rsidRDefault="000D5593" w:rsidP="000D5593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3) КПП получателя (при наличии);</w:t>
      </w:r>
    </w:p>
    <w:p w:rsidR="000D5593" w:rsidRDefault="000D5593" w:rsidP="000D5593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4) номер банковского счета;</w:t>
      </w:r>
    </w:p>
    <w:p w:rsidR="000D5593" w:rsidRDefault="000D5593" w:rsidP="000D5593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5) наименование банка;</w:t>
      </w:r>
    </w:p>
    <w:p w:rsidR="000D5593" w:rsidRDefault="000D5593" w:rsidP="000D5593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6) БИК банка;</w:t>
      </w:r>
    </w:p>
    <w:p w:rsidR="000D5593" w:rsidRDefault="000D5593" w:rsidP="000D5593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7) корреспондентский счет банка;</w:t>
      </w:r>
    </w:p>
    <w:p w:rsidR="000D5593" w:rsidRDefault="000D5593" w:rsidP="000D5593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8) номер исполнительного документа;</w:t>
      </w:r>
    </w:p>
    <w:p w:rsidR="000D5593" w:rsidRPr="00CB7666" w:rsidRDefault="000D5593" w:rsidP="000D5593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9) дата выдачи исполнительного документа;</w:t>
      </w:r>
    </w:p>
    <w:p w:rsidR="000D5593" w:rsidRDefault="000D5593" w:rsidP="000D5593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</w:t>
      </w:r>
      <w:r w:rsidRPr="00CB7666"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</w:rPr>
        <w:t>сумма, указанная в исполнительном документе;</w:t>
      </w:r>
    </w:p>
    <w:p w:rsidR="000D5593" w:rsidRDefault="000D5593" w:rsidP="000D5593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11) </w:t>
      </w:r>
      <w:r w:rsidRPr="00CB7666">
        <w:rPr>
          <w:color w:val="000000"/>
          <w:sz w:val="28"/>
          <w:szCs w:val="28"/>
        </w:rPr>
        <w:t>код</w:t>
      </w:r>
      <w:r>
        <w:rPr>
          <w:color w:val="000000"/>
          <w:sz w:val="28"/>
          <w:szCs w:val="28"/>
        </w:rPr>
        <w:t>ов</w:t>
      </w:r>
      <w:r w:rsidRPr="00CB7666">
        <w:rPr>
          <w:color w:val="000000"/>
          <w:sz w:val="28"/>
          <w:szCs w:val="28"/>
        </w:rPr>
        <w:t xml:space="preserve"> бюджетной классификации</w:t>
      </w:r>
      <w:r>
        <w:rPr>
          <w:color w:val="000000"/>
          <w:sz w:val="28"/>
          <w:szCs w:val="28"/>
        </w:rPr>
        <w:t xml:space="preserve"> указанных в Информации.</w:t>
      </w:r>
    </w:p>
    <w:p w:rsidR="000D5593" w:rsidRDefault="008E4876" w:rsidP="008E487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="00DC1F09" w:rsidRPr="007C5BCB">
        <w:rPr>
          <w:color w:val="000000"/>
          <w:sz w:val="28"/>
          <w:szCs w:val="28"/>
        </w:rPr>
        <w:t>4</w:t>
      </w:r>
      <w:r w:rsidR="00DC1F09">
        <w:rPr>
          <w:color w:val="000000"/>
          <w:sz w:val="28"/>
          <w:szCs w:val="28"/>
        </w:rPr>
        <w:t>.</w:t>
      </w:r>
      <w:r w:rsidR="00DC1F09" w:rsidRPr="007C5BCB">
        <w:rPr>
          <w:color w:val="000000"/>
          <w:sz w:val="28"/>
          <w:szCs w:val="28"/>
        </w:rPr>
        <w:t>3</w:t>
      </w:r>
      <w:r w:rsidR="000D5593">
        <w:rPr>
          <w:color w:val="000000"/>
          <w:sz w:val="28"/>
          <w:szCs w:val="28"/>
        </w:rPr>
        <w:t xml:space="preserve">.1. </w:t>
      </w:r>
      <w:r w:rsidR="000D5593">
        <w:rPr>
          <w:sz w:val="28"/>
          <w:szCs w:val="28"/>
        </w:rPr>
        <w:t>При положительном результате проверки требованиям, установленным пунктом 3.25.</w:t>
      </w:r>
      <w:r w:rsidR="000D5593" w:rsidRPr="0080732A">
        <w:rPr>
          <w:sz w:val="28"/>
          <w:szCs w:val="28"/>
        </w:rPr>
        <w:t xml:space="preserve"> </w:t>
      </w:r>
      <w:r w:rsidR="000D5593">
        <w:rPr>
          <w:sz w:val="28"/>
          <w:szCs w:val="28"/>
        </w:rPr>
        <w:t>настоящего Порядка специалист отдела:</w:t>
      </w:r>
    </w:p>
    <w:p w:rsidR="000D5593" w:rsidRPr="00CB7666" w:rsidRDefault="000D5593" w:rsidP="000D5593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CB7666">
        <w:rPr>
          <w:color w:val="000000"/>
          <w:sz w:val="28"/>
          <w:szCs w:val="28"/>
        </w:rPr>
        <w:t>утверждает в программном продукте Сведения об обязательстве и автоматизировано присваивает номер бюджетному обязательству;</w:t>
      </w:r>
    </w:p>
    <w:p w:rsidR="000D5593" w:rsidRDefault="000D5593" w:rsidP="000D5593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ставит отметку в листке согласования, подшитом в Деле, об исполнении исполнительного документа. </w:t>
      </w:r>
    </w:p>
    <w:p w:rsidR="000D5593" w:rsidRDefault="008E4876" w:rsidP="008E4876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DC1F09" w:rsidRPr="00DC1F09">
        <w:rPr>
          <w:sz w:val="28"/>
          <w:szCs w:val="28"/>
        </w:rPr>
        <w:t>4</w:t>
      </w:r>
      <w:r w:rsidR="00DC1F09">
        <w:rPr>
          <w:sz w:val="28"/>
          <w:szCs w:val="28"/>
        </w:rPr>
        <w:t>.</w:t>
      </w:r>
      <w:r w:rsidR="00DC1F09" w:rsidRPr="00DC1F09">
        <w:rPr>
          <w:sz w:val="28"/>
          <w:szCs w:val="28"/>
        </w:rPr>
        <w:t>4</w:t>
      </w:r>
      <w:r w:rsidR="000D5593">
        <w:rPr>
          <w:sz w:val="28"/>
          <w:szCs w:val="28"/>
        </w:rPr>
        <w:t xml:space="preserve">. </w:t>
      </w:r>
      <w:r w:rsidR="000D5593" w:rsidRPr="00A13167">
        <w:rPr>
          <w:sz w:val="28"/>
          <w:szCs w:val="28"/>
        </w:rPr>
        <w:t xml:space="preserve">Если </w:t>
      </w:r>
      <w:r w:rsidR="000D5593" w:rsidRPr="00A13167">
        <w:rPr>
          <w:color w:val="000000"/>
          <w:sz w:val="28"/>
          <w:szCs w:val="28"/>
        </w:rPr>
        <w:t xml:space="preserve">Сведения об обязательстве </w:t>
      </w:r>
      <w:r w:rsidR="000D5593" w:rsidRPr="00A13167">
        <w:rPr>
          <w:sz w:val="28"/>
          <w:szCs w:val="28"/>
        </w:rPr>
        <w:t>по исполнительному документу не соот</w:t>
      </w:r>
      <w:r w:rsidR="000D5593">
        <w:rPr>
          <w:sz w:val="28"/>
          <w:szCs w:val="28"/>
        </w:rPr>
        <w:t>ветствует требованиям пункта 3.25.</w:t>
      </w:r>
      <w:r w:rsidR="000D5593" w:rsidRPr="00A13167">
        <w:rPr>
          <w:sz w:val="28"/>
          <w:szCs w:val="28"/>
        </w:rPr>
        <w:t xml:space="preserve"> </w:t>
      </w:r>
      <w:r w:rsidR="000D5593">
        <w:rPr>
          <w:color w:val="000000"/>
          <w:sz w:val="28"/>
          <w:szCs w:val="28"/>
        </w:rPr>
        <w:t>специалист отдела:</w:t>
      </w:r>
    </w:p>
    <w:p w:rsidR="000D5593" w:rsidRDefault="000D5593" w:rsidP="000D5593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регистрирует </w:t>
      </w:r>
      <w:proofErr w:type="gramStart"/>
      <w:r>
        <w:rPr>
          <w:sz w:val="28"/>
          <w:szCs w:val="28"/>
        </w:rPr>
        <w:t>в установленном порядке Сведения об обязательстве по исполнительному документу в Журнале отклоненных неисполненных документов с указанием</w:t>
      </w:r>
      <w:proofErr w:type="gramEnd"/>
      <w:r>
        <w:rPr>
          <w:sz w:val="28"/>
          <w:szCs w:val="28"/>
        </w:rPr>
        <w:t xml:space="preserve"> причины возврата без исполнения;</w:t>
      </w:r>
    </w:p>
    <w:p w:rsidR="000D5593" w:rsidRDefault="000D5593" w:rsidP="000D5593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ставит отметку в листке согласования, </w:t>
      </w:r>
      <w:proofErr w:type="gramStart"/>
      <w:r>
        <w:rPr>
          <w:sz w:val="28"/>
          <w:szCs w:val="28"/>
        </w:rPr>
        <w:t>подшитому</w:t>
      </w:r>
      <w:proofErr w:type="gramEnd"/>
      <w:r>
        <w:rPr>
          <w:sz w:val="28"/>
          <w:szCs w:val="28"/>
        </w:rPr>
        <w:t xml:space="preserve"> в Деле о возврате документов без исполнения с указанием причины отказа.</w:t>
      </w:r>
    </w:p>
    <w:p w:rsidR="000D5593" w:rsidRDefault="008E4876" w:rsidP="008E487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DC1F09" w:rsidRPr="00DC1F09">
        <w:rPr>
          <w:sz w:val="28"/>
          <w:szCs w:val="28"/>
        </w:rPr>
        <w:t>4</w:t>
      </w:r>
      <w:r w:rsidR="00DC1F09">
        <w:rPr>
          <w:sz w:val="28"/>
          <w:szCs w:val="28"/>
        </w:rPr>
        <w:t>.</w:t>
      </w:r>
      <w:r w:rsidR="00DC1F09" w:rsidRPr="00DC1F09">
        <w:rPr>
          <w:sz w:val="28"/>
          <w:szCs w:val="28"/>
        </w:rPr>
        <w:t>5</w:t>
      </w:r>
      <w:r w:rsidR="000D5593">
        <w:rPr>
          <w:sz w:val="28"/>
          <w:szCs w:val="28"/>
        </w:rPr>
        <w:t>. При постановке на учет бюджетного обязательства по исполнительному документу комитет финансов осуществляет проверку  на непревышение суммы бюджетного обязательства по соответствующим кодам бюджетной классификации сумме неиспользованных доведенных бюджетных данных.</w:t>
      </w:r>
    </w:p>
    <w:p w:rsidR="008951ED" w:rsidRDefault="008951ED" w:rsidP="008951ED">
      <w:pPr>
        <w:widowControl w:val="0"/>
        <w:autoSpaceDE w:val="0"/>
        <w:autoSpaceDN w:val="0"/>
        <w:adjustRightInd w:val="0"/>
        <w:ind w:right="-1" w:firstLine="709"/>
        <w:jc w:val="center"/>
        <w:rPr>
          <w:sz w:val="28"/>
          <w:szCs w:val="28"/>
        </w:rPr>
      </w:pPr>
    </w:p>
    <w:p w:rsidR="008951ED" w:rsidRDefault="008951ED" w:rsidP="008951ED">
      <w:pPr>
        <w:widowControl w:val="0"/>
        <w:autoSpaceDE w:val="0"/>
        <w:autoSpaceDN w:val="0"/>
        <w:adjustRightInd w:val="0"/>
        <w:ind w:right="-1" w:firstLine="709"/>
        <w:jc w:val="center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. Формирование, утверждение и доведение помесячных предельных объемов финансирования до ГРБС и ПБС.</w:t>
      </w:r>
      <w:proofErr w:type="gramEnd"/>
    </w:p>
    <w:p w:rsidR="008951ED" w:rsidRDefault="008951ED" w:rsidP="008951ED">
      <w:pPr>
        <w:pStyle w:val="a7"/>
        <w:tabs>
          <w:tab w:val="left" w:pos="426"/>
          <w:tab w:val="left" w:pos="709"/>
        </w:tabs>
        <w:spacing w:line="240" w:lineRule="auto"/>
        <w:ind w:right="-1" w:firstLine="709"/>
        <w:jc w:val="both"/>
        <w:rPr>
          <w:color w:val="000000"/>
        </w:rPr>
      </w:pPr>
    </w:p>
    <w:p w:rsidR="008951ED" w:rsidRDefault="008E4876" w:rsidP="008E4876">
      <w:pPr>
        <w:pStyle w:val="a7"/>
        <w:tabs>
          <w:tab w:val="left" w:pos="426"/>
          <w:tab w:val="left" w:pos="709"/>
        </w:tabs>
        <w:spacing w:line="240" w:lineRule="auto"/>
        <w:ind w:right="-1"/>
        <w:jc w:val="both"/>
      </w:pPr>
      <w:r>
        <w:rPr>
          <w:color w:val="000000"/>
        </w:rPr>
        <w:t xml:space="preserve">     </w:t>
      </w:r>
      <w:r w:rsidR="00DC1F09" w:rsidRPr="00DC1F09">
        <w:rPr>
          <w:color w:val="000000"/>
        </w:rPr>
        <w:t>5</w:t>
      </w:r>
      <w:r w:rsidR="008951ED">
        <w:rPr>
          <w:color w:val="000000"/>
        </w:rPr>
        <w:t>.1.</w:t>
      </w:r>
      <w:r w:rsidR="008951ED">
        <w:t xml:space="preserve"> Помесячные предельные объемы финансирования (далее – предельные объемы) доводятся комитетом финансов до ГРБС ежемесячно нарастающим итогом, в соответствии со ст. 226.1 Бюджетного кодекса Российской Федерации. </w:t>
      </w:r>
    </w:p>
    <w:p w:rsidR="008951ED" w:rsidRDefault="008E4876" w:rsidP="008E4876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DC1F09" w:rsidRPr="00DC1F09">
        <w:rPr>
          <w:sz w:val="28"/>
          <w:szCs w:val="28"/>
        </w:rPr>
        <w:t>5</w:t>
      </w:r>
      <w:r w:rsidR="008951ED">
        <w:rPr>
          <w:sz w:val="28"/>
          <w:szCs w:val="28"/>
        </w:rPr>
        <w:t xml:space="preserve">.2. </w:t>
      </w:r>
      <w:proofErr w:type="gramStart"/>
      <w:r w:rsidR="008951ED">
        <w:rPr>
          <w:sz w:val="28"/>
          <w:szCs w:val="28"/>
        </w:rPr>
        <w:t>Предельные объемы устанавливаются в целом в отношении ГРБС помесячно нарастающим итогом с начала текущего финансового года за счет средств бюджета города Ставрополя, которым в автоматизированной системе присвоен код аналитического учета «01.01.01 – средства городского бюджета» по соответствующей расходной бюджетной классификации (глава, раздел, подраздел, мероприятия), с целью обеспечения принципа сбалансированности при исполнении бюджета города Ставрополя и планирования кассовых выплат за счет средств</w:t>
      </w:r>
      <w:proofErr w:type="gramEnd"/>
      <w:r w:rsidR="008951ED">
        <w:rPr>
          <w:sz w:val="28"/>
          <w:szCs w:val="28"/>
        </w:rPr>
        <w:t xml:space="preserve"> бюджета города Ставрополя, кроме кассовых выплат за счет средств субсидий, субвенций и иных безвозмездных поступлений, имеющих целевое назначение и средств федерального бюджета.</w:t>
      </w:r>
    </w:p>
    <w:p w:rsidR="008951ED" w:rsidRDefault="008951ED" w:rsidP="008951ED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Кассовые выплаты за счет средств, указанных в </w:t>
      </w:r>
      <w:r w:rsidR="00EA766B">
        <w:rPr>
          <w:sz w:val="28"/>
          <w:szCs w:val="28"/>
        </w:rPr>
        <w:t>пункте 5</w:t>
      </w:r>
      <w:r>
        <w:rPr>
          <w:sz w:val="28"/>
          <w:szCs w:val="28"/>
        </w:rPr>
        <w:t>.2. настоящего Порядка, осуществляется после зачисления соответствующих доходов в бюджет города Ставрополя.</w:t>
      </w:r>
    </w:p>
    <w:p w:rsidR="008951ED" w:rsidRDefault="008E4876" w:rsidP="00C54E54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DC1F09" w:rsidRPr="00DC1F09">
        <w:rPr>
          <w:sz w:val="28"/>
          <w:szCs w:val="28"/>
        </w:rPr>
        <w:t>5</w:t>
      </w:r>
      <w:r w:rsidR="008951ED">
        <w:rPr>
          <w:sz w:val="28"/>
          <w:szCs w:val="28"/>
        </w:rPr>
        <w:t xml:space="preserve">.3. Отдел управления финансовыми ресурсами не </w:t>
      </w:r>
      <w:r w:rsidR="00EF7104">
        <w:rPr>
          <w:sz w:val="28"/>
          <w:szCs w:val="28"/>
        </w:rPr>
        <w:t>позднее,</w:t>
      </w:r>
      <w:r w:rsidR="008951ED">
        <w:rPr>
          <w:sz w:val="28"/>
          <w:szCs w:val="28"/>
        </w:rPr>
        <w:t xml:space="preserve"> чем за 2 рабочих дня до начала планируемого месяца составляет расчет предельных объемов на соответствующий </w:t>
      </w:r>
      <w:r w:rsidR="00C54E54">
        <w:rPr>
          <w:sz w:val="28"/>
          <w:szCs w:val="28"/>
        </w:rPr>
        <w:t>месяц текущего финансового года.</w:t>
      </w:r>
    </w:p>
    <w:p w:rsidR="008951ED" w:rsidRDefault="008951ED" w:rsidP="008951ED">
      <w:pPr>
        <w:autoSpaceDE w:val="0"/>
        <w:autoSpaceDN w:val="0"/>
        <w:adjustRightInd w:val="0"/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Предельные объемы утверждаются комитетом финансов в автоматизированной системе путем проставления даты принятия документа. При установке даты принятия автоматически запускаются контроли на наличие средств по бюджетной росписи на соответствующий период.</w:t>
      </w:r>
    </w:p>
    <w:p w:rsidR="008951ED" w:rsidRDefault="008951ED" w:rsidP="008951ED">
      <w:pPr>
        <w:autoSpaceDE w:val="0"/>
        <w:autoSpaceDN w:val="0"/>
        <w:adjustRightInd w:val="0"/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После утверждения предельного объема в автоматизированной системе он считается доведенным до ГРБС.</w:t>
      </w:r>
    </w:p>
    <w:p w:rsidR="008951ED" w:rsidRDefault="008951ED" w:rsidP="008951E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Отдел управления финансовыми ресурсами подготавливает расходные уведомления в автоматизированном режиме, заверяя их подписью уполномоченного сотрудника отдела.</w:t>
      </w:r>
    </w:p>
    <w:p w:rsidR="008951ED" w:rsidRDefault="008951ED" w:rsidP="008951E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По каждому ГРБС формируется отдельное расходное уведомление не позднее, чем за один рабочий день до начала периода его действи</w:t>
      </w:r>
      <w:r w:rsidR="00C54E54">
        <w:rPr>
          <w:sz w:val="28"/>
          <w:szCs w:val="28"/>
        </w:rPr>
        <w:t>я по форме согласно приложению 5</w:t>
      </w:r>
      <w:r>
        <w:rPr>
          <w:sz w:val="28"/>
          <w:szCs w:val="28"/>
        </w:rPr>
        <w:t xml:space="preserve"> к настоящему Порядку.</w:t>
      </w:r>
    </w:p>
    <w:p w:rsidR="008951ED" w:rsidRDefault="008951ED" w:rsidP="008951E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ГРБС получают расходные уведомления через абонентские ящики, находящиеся в комитете финансов.</w:t>
      </w:r>
    </w:p>
    <w:p w:rsidR="008951ED" w:rsidRDefault="008951ED" w:rsidP="008951E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пределах доведенных предельных объемов ГРБС распределяет между ПБС предельные объемы по соответствующим кодам бюджетной классификации (глава, раздел, подраздел, тип средств, мероприятия). Предельные объемы отражаются в автоматизированной системе по соответствующим служебным лицевым счетам ПБС. Сформированные уведомления отправляются на рассмотрение в комитет финансов. </w:t>
      </w:r>
      <w:r>
        <w:rPr>
          <w:sz w:val="28"/>
          <w:szCs w:val="28"/>
        </w:rPr>
        <w:lastRenderedPageBreak/>
        <w:t>Специалист отдела проверяет полученный документ на правильность оформления, соответствие кодов бюджетной классификации, проверяет его по всем контролям и, в случае успешного прохождения принимает его.</w:t>
      </w:r>
    </w:p>
    <w:p w:rsidR="008951ED" w:rsidRDefault="008E4876" w:rsidP="008E4876">
      <w:pPr>
        <w:tabs>
          <w:tab w:val="left" w:pos="426"/>
        </w:tabs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DC1F09" w:rsidRPr="00DC1F09">
        <w:rPr>
          <w:sz w:val="28"/>
          <w:szCs w:val="28"/>
        </w:rPr>
        <w:t>5</w:t>
      </w:r>
      <w:r w:rsidR="008951ED">
        <w:rPr>
          <w:sz w:val="28"/>
          <w:szCs w:val="28"/>
        </w:rPr>
        <w:t xml:space="preserve">.4. </w:t>
      </w:r>
      <w:proofErr w:type="gramStart"/>
      <w:r w:rsidR="008951ED">
        <w:rPr>
          <w:sz w:val="28"/>
          <w:szCs w:val="28"/>
        </w:rPr>
        <w:t>На основании утвержденных сумм предельных объемов ГРБС ежедневно, после 14-00 дня, предшествующему дню финансирования формирует на удаленном рабочем месте (далее - УРМ) документ «Распределение объемов финансирования» (далее – распределение ОФ) на основании заявок ПБС, прошедших проверку, в пределах свободного остатка средств на едином счете бюджета в соответствии с ведомостью по движению свободного остатка средств бюджета (форма КФД 0531819).</w:t>
      </w:r>
      <w:proofErr w:type="gramEnd"/>
    </w:p>
    <w:p w:rsidR="008951ED" w:rsidRDefault="008951ED" w:rsidP="008951ED">
      <w:pPr>
        <w:pStyle w:val="ConsPlusTitle"/>
        <w:tabs>
          <w:tab w:val="left" w:pos="851"/>
        </w:tabs>
        <w:ind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В заголовке документа распределение ОФ указывается:</w:t>
      </w:r>
    </w:p>
    <w:p w:rsidR="008951ED" w:rsidRDefault="008951ED" w:rsidP="008951ED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внутренний номер документа уведомления;</w:t>
      </w:r>
    </w:p>
    <w:p w:rsidR="008951ED" w:rsidRDefault="008951ED" w:rsidP="008951ED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дата документа. По умолчанию заполняется текущей датой;</w:t>
      </w:r>
    </w:p>
    <w:p w:rsidR="008951ED" w:rsidRDefault="008951ED" w:rsidP="008951ED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сумма распределяемых средств;</w:t>
      </w:r>
    </w:p>
    <w:p w:rsidR="008951ED" w:rsidRDefault="008951ED" w:rsidP="008951ED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служебный лицевой счет ПБС;</w:t>
      </w:r>
    </w:p>
    <w:p w:rsidR="008951ED" w:rsidRDefault="008951ED" w:rsidP="008951ED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плательщик – организация владелец лицевого счета;</w:t>
      </w:r>
    </w:p>
    <w:p w:rsidR="008951ED" w:rsidRDefault="008951ED" w:rsidP="008951ED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 назначение платежа – подробно расписывается цель платежа с обязательной ссылкой на договор, муниципальный контракт, документ исполнения (номер, дата) при их наличии. </w:t>
      </w:r>
    </w:p>
    <w:p w:rsidR="008951ED" w:rsidRDefault="008951ED" w:rsidP="008951ED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расчетный счет бюджета, с которого распределяются средства;</w:t>
      </w:r>
    </w:p>
    <w:p w:rsidR="008951ED" w:rsidRDefault="008951ED" w:rsidP="008951ED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направление операции – поле, определяющее направление операции по отношению к плательщику или получателю’</w:t>
      </w:r>
    </w:p>
    <w:p w:rsidR="008951ED" w:rsidRDefault="008951ED" w:rsidP="008951ED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тип классификации </w:t>
      </w:r>
      <w:proofErr w:type="gramStart"/>
      <w:r>
        <w:rPr>
          <w:sz w:val="28"/>
          <w:szCs w:val="28"/>
        </w:rPr>
        <w:t>определяет</w:t>
      </w:r>
      <w:proofErr w:type="gramEnd"/>
      <w:r>
        <w:rPr>
          <w:sz w:val="28"/>
          <w:szCs w:val="28"/>
        </w:rPr>
        <w:t xml:space="preserve"> какой тип классификации будет указана в детализации.</w:t>
      </w:r>
    </w:p>
    <w:p w:rsidR="008951ED" w:rsidRDefault="008951ED" w:rsidP="008951ED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детализации документа указывается:</w:t>
      </w:r>
    </w:p>
    <w:p w:rsidR="008951ED" w:rsidRDefault="008951ED" w:rsidP="008951ED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служебный лицевой счет ПБС;</w:t>
      </w:r>
    </w:p>
    <w:p w:rsidR="008951ED" w:rsidRDefault="008951ED" w:rsidP="008951ED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наименование ПБС;</w:t>
      </w:r>
    </w:p>
    <w:p w:rsidR="008951ED" w:rsidRDefault="008951ED" w:rsidP="008951ED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бюджетная классификация расходов, в том числе:</w:t>
      </w:r>
    </w:p>
    <w:p w:rsidR="008951ED" w:rsidRDefault="008951ED" w:rsidP="008951ED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КВСР, ФКР, КЦСР, КВР, КОСГУ, </w:t>
      </w:r>
      <w:proofErr w:type="spellStart"/>
      <w:r>
        <w:rPr>
          <w:sz w:val="28"/>
          <w:szCs w:val="28"/>
        </w:rPr>
        <w:t>СубКОСГУ</w:t>
      </w:r>
      <w:proofErr w:type="spellEnd"/>
    </w:p>
    <w:p w:rsidR="008951ED" w:rsidRDefault="008951ED" w:rsidP="008951ED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тип средств;</w:t>
      </w:r>
    </w:p>
    <w:p w:rsidR="008951ED" w:rsidRDefault="008951ED" w:rsidP="008951ED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направление;</w:t>
      </w:r>
    </w:p>
    <w:p w:rsidR="008951ED" w:rsidRDefault="008951ED" w:rsidP="008951ED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код целевых средств;</w:t>
      </w:r>
    </w:p>
    <w:p w:rsidR="008951ED" w:rsidRDefault="008951ED" w:rsidP="008951ED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код цели;</w:t>
      </w:r>
    </w:p>
    <w:p w:rsidR="008951ED" w:rsidRDefault="008951ED" w:rsidP="008951ED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код субсидии;</w:t>
      </w:r>
    </w:p>
    <w:p w:rsidR="008951ED" w:rsidRDefault="008951ED" w:rsidP="008951ED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- назначение платежа (должно соответствовать назначению платежа в заголовочной части);</w:t>
      </w:r>
    </w:p>
    <w:p w:rsidR="008951ED" w:rsidRDefault="008951ED" w:rsidP="008951ED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сумма </w:t>
      </w:r>
      <w:proofErr w:type="gramStart"/>
      <w:r>
        <w:rPr>
          <w:sz w:val="28"/>
          <w:szCs w:val="28"/>
        </w:rPr>
        <w:t>распределяемых</w:t>
      </w:r>
      <w:proofErr w:type="gramEnd"/>
      <w:r>
        <w:rPr>
          <w:sz w:val="28"/>
          <w:szCs w:val="28"/>
        </w:rPr>
        <w:t xml:space="preserve"> ОФ;</w:t>
      </w:r>
    </w:p>
    <w:p w:rsidR="008951ED" w:rsidRDefault="008951ED" w:rsidP="008951ED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тип финансирования;</w:t>
      </w:r>
    </w:p>
    <w:p w:rsidR="008951ED" w:rsidRDefault="008951ED" w:rsidP="008951ED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мероприятия.</w:t>
      </w:r>
    </w:p>
    <w:p w:rsidR="008951ED" w:rsidRDefault="008951ED" w:rsidP="008951ED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После введения записи на УРМ ГРБС отправляет сформированное распределение ОФ в комитет финансов на рассмотрение.</w:t>
      </w:r>
    </w:p>
    <w:p w:rsidR="00EF1CA2" w:rsidRDefault="008951ED" w:rsidP="008951ED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Специалист отдела проверяет представленный электронный документ на правильность заполнения всех полей, а также при наличии ссылки на договор, муниципальный контракт, документ исполнения вышеуказанные </w:t>
      </w:r>
      <w:r>
        <w:rPr>
          <w:sz w:val="28"/>
          <w:szCs w:val="28"/>
        </w:rPr>
        <w:lastRenderedPageBreak/>
        <w:t xml:space="preserve">документы предоставляются ПБС в электронном виде в автоматизированной системе и на бумажном носителе для проверки за 3 дня. </w:t>
      </w:r>
    </w:p>
    <w:p w:rsidR="008951ED" w:rsidRDefault="008E4876" w:rsidP="00082E23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DC1F09" w:rsidRPr="00DC1F09">
        <w:rPr>
          <w:sz w:val="28"/>
          <w:szCs w:val="28"/>
        </w:rPr>
        <w:t>5</w:t>
      </w:r>
      <w:r w:rsidR="00EF1CA2">
        <w:rPr>
          <w:sz w:val="28"/>
          <w:szCs w:val="28"/>
        </w:rPr>
        <w:t>.5</w:t>
      </w:r>
      <w:r w:rsidR="008951ED">
        <w:rPr>
          <w:sz w:val="28"/>
          <w:szCs w:val="28"/>
        </w:rPr>
        <w:t>. Решение о финансировании принимается комитетом финансов в пределах фактического наличия остатка средств на едином счете бюджета города Ставрополя (далее – единый счет). В случае недостаточного остатка средств на едином счете, финансирование осуществляется в соответствии с Законом о бюджете города Ставрополя на соответствующий финансовый год по приоритетным рас</w:t>
      </w:r>
      <w:r w:rsidR="00082E23">
        <w:rPr>
          <w:sz w:val="28"/>
          <w:szCs w:val="28"/>
        </w:rPr>
        <w:t>ходам бюджета города Ставрополя.</w:t>
      </w:r>
    </w:p>
    <w:p w:rsidR="008951ED" w:rsidRDefault="008E4876" w:rsidP="008E4876">
      <w:pPr>
        <w:pStyle w:val="ConsPlusTitle"/>
        <w:tabs>
          <w:tab w:val="left" w:pos="851"/>
        </w:tabs>
        <w:ind w:right="-1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="00DC1F09" w:rsidRPr="00DC1F09">
        <w:rPr>
          <w:rFonts w:ascii="Times New Roman" w:hAnsi="Times New Roman" w:cs="Times New Roman"/>
          <w:b w:val="0"/>
          <w:sz w:val="28"/>
          <w:szCs w:val="28"/>
        </w:rPr>
        <w:t>5</w:t>
      </w:r>
      <w:r w:rsidR="00EF1CA2">
        <w:rPr>
          <w:rFonts w:ascii="Times New Roman" w:hAnsi="Times New Roman" w:cs="Times New Roman"/>
          <w:b w:val="0"/>
          <w:sz w:val="28"/>
          <w:szCs w:val="28"/>
        </w:rPr>
        <w:t>.6</w:t>
      </w:r>
      <w:r w:rsidR="008951ED">
        <w:rPr>
          <w:rFonts w:ascii="Times New Roman" w:hAnsi="Times New Roman" w:cs="Times New Roman"/>
          <w:b w:val="0"/>
          <w:sz w:val="28"/>
          <w:szCs w:val="28"/>
        </w:rPr>
        <w:t>.</w:t>
      </w:r>
      <w:r w:rsidR="008951ED">
        <w:rPr>
          <w:sz w:val="28"/>
          <w:szCs w:val="28"/>
        </w:rPr>
        <w:t xml:space="preserve"> </w:t>
      </w:r>
      <w:r w:rsidR="008951ED">
        <w:rPr>
          <w:rFonts w:ascii="Times New Roman" w:hAnsi="Times New Roman" w:cs="Times New Roman"/>
          <w:b w:val="0"/>
          <w:sz w:val="28"/>
          <w:szCs w:val="28"/>
        </w:rPr>
        <w:t>После принятия решения о финансировании специалист отдела включает присланный документ в реестр, генерирует по нему расходное расписание и отправляет в УФК. При этом на каждого ГРБС формируется отдельное расходное расписание.</w:t>
      </w:r>
    </w:p>
    <w:p w:rsidR="008951ED" w:rsidRDefault="008E4876" w:rsidP="008E4876">
      <w:pPr>
        <w:pStyle w:val="ConsPlusTitle"/>
        <w:ind w:right="-1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="00DC1F09" w:rsidRPr="00DC1F09">
        <w:rPr>
          <w:rFonts w:ascii="Times New Roman" w:hAnsi="Times New Roman" w:cs="Times New Roman"/>
          <w:b w:val="0"/>
          <w:sz w:val="28"/>
          <w:szCs w:val="28"/>
        </w:rPr>
        <w:t>5</w:t>
      </w:r>
      <w:r w:rsidR="00EF1CA2">
        <w:rPr>
          <w:rFonts w:ascii="Times New Roman" w:hAnsi="Times New Roman" w:cs="Times New Roman"/>
          <w:b w:val="0"/>
          <w:sz w:val="28"/>
          <w:szCs w:val="28"/>
        </w:rPr>
        <w:t>.7</w:t>
      </w:r>
      <w:r w:rsidR="008951ED">
        <w:rPr>
          <w:rFonts w:ascii="Times New Roman" w:hAnsi="Times New Roman" w:cs="Times New Roman"/>
          <w:b w:val="0"/>
          <w:sz w:val="28"/>
          <w:szCs w:val="28"/>
        </w:rPr>
        <w:t>. УФК ежедневно формирует и представляет комитету финансов сводную информацию за предшествующий рабочий день о кассовых операциях со средствами бюджета на едином счете бюджета,</w:t>
      </w:r>
    </w:p>
    <w:p w:rsidR="008951ED" w:rsidRDefault="008E4876" w:rsidP="008E4876">
      <w:pPr>
        <w:pStyle w:val="ConsPlusTitle"/>
        <w:ind w:right="-1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="00DC1F09" w:rsidRPr="007C5BCB">
        <w:rPr>
          <w:rFonts w:ascii="Times New Roman" w:hAnsi="Times New Roman" w:cs="Times New Roman"/>
          <w:b w:val="0"/>
          <w:sz w:val="28"/>
          <w:szCs w:val="28"/>
        </w:rPr>
        <w:t>5</w:t>
      </w:r>
      <w:r w:rsidR="00EF1CA2">
        <w:rPr>
          <w:rFonts w:ascii="Times New Roman" w:hAnsi="Times New Roman" w:cs="Times New Roman"/>
          <w:b w:val="0"/>
          <w:sz w:val="28"/>
          <w:szCs w:val="28"/>
        </w:rPr>
        <w:t>.8</w:t>
      </w:r>
      <w:r w:rsidR="008951ED">
        <w:rPr>
          <w:rFonts w:ascii="Times New Roman" w:hAnsi="Times New Roman" w:cs="Times New Roman"/>
          <w:b w:val="0"/>
          <w:sz w:val="28"/>
          <w:szCs w:val="28"/>
        </w:rPr>
        <w:t xml:space="preserve">. Комитет финансов ежедневно принимает из УФК и обрабатывает выписку по единому счету бюджета. </w:t>
      </w:r>
    </w:p>
    <w:p w:rsidR="008951ED" w:rsidRDefault="008951ED" w:rsidP="008951ED">
      <w:pPr>
        <w:pStyle w:val="ConsPlusTitle"/>
        <w:ind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Специалисты отдела, после получения выписки из УФК производят обработку документов, отражающих операции по кассовым операциям на служебных лицевых счетах ПБС в части подробной детализации дополнительных кодов бюджетной классификации и источников финансирования (средства бюджета города Ставрополя, краевые и федеральные средства):</w:t>
      </w:r>
    </w:p>
    <w:p w:rsidR="008951ED" w:rsidRDefault="008951ED" w:rsidP="008951ED">
      <w:pPr>
        <w:pStyle w:val="ConsPlusTitle"/>
        <w:ind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СубКОСГУ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8951ED" w:rsidRDefault="008951ED" w:rsidP="008951ED">
      <w:pPr>
        <w:pStyle w:val="ConsPlusTitle"/>
        <w:ind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- тип средств;</w:t>
      </w:r>
    </w:p>
    <w:p w:rsidR="008951ED" w:rsidRDefault="008951ED" w:rsidP="008951ED">
      <w:pPr>
        <w:pStyle w:val="ConsPlusTitle"/>
        <w:ind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- мероприятия;</w:t>
      </w:r>
    </w:p>
    <w:p w:rsidR="008951ED" w:rsidRDefault="008951ED" w:rsidP="008951ED">
      <w:pPr>
        <w:pStyle w:val="ConsPlusTitle"/>
        <w:ind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- код целевых средств;</w:t>
      </w:r>
    </w:p>
    <w:p w:rsidR="008951ED" w:rsidRDefault="008951ED" w:rsidP="008951ED">
      <w:pPr>
        <w:pStyle w:val="ConsPlusTitle"/>
        <w:ind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- направление;</w:t>
      </w:r>
    </w:p>
    <w:p w:rsidR="008951ED" w:rsidRDefault="008951ED" w:rsidP="008951ED">
      <w:pPr>
        <w:pStyle w:val="ConsPlusTitle"/>
        <w:ind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- код субсидии.</w:t>
      </w:r>
    </w:p>
    <w:p w:rsidR="008951ED" w:rsidRDefault="008951ED" w:rsidP="008951ED">
      <w:pPr>
        <w:pStyle w:val="ConsPlusTitle"/>
        <w:ind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По кассовым выплатам, прошедшим на основании муниципальных контрактов, документов исполнения специалист отдела осуществляет привязку к соответствующим документам, зарегистрированным в автоматизированной системе.</w:t>
      </w:r>
    </w:p>
    <w:p w:rsidR="008951ED" w:rsidRDefault="008E4876" w:rsidP="008E4876">
      <w:pPr>
        <w:pStyle w:val="ConsPlusTitle"/>
        <w:ind w:right="-1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="00DC1F09" w:rsidRPr="007C5BCB">
        <w:rPr>
          <w:rFonts w:ascii="Times New Roman" w:hAnsi="Times New Roman" w:cs="Times New Roman"/>
          <w:b w:val="0"/>
          <w:sz w:val="28"/>
          <w:szCs w:val="28"/>
        </w:rPr>
        <w:t>5</w:t>
      </w:r>
      <w:r w:rsidR="00DE665D">
        <w:rPr>
          <w:rFonts w:ascii="Times New Roman" w:hAnsi="Times New Roman" w:cs="Times New Roman"/>
          <w:b w:val="0"/>
          <w:sz w:val="28"/>
          <w:szCs w:val="28"/>
        </w:rPr>
        <w:t>.9</w:t>
      </w:r>
      <w:r w:rsidR="008951ED">
        <w:rPr>
          <w:rFonts w:ascii="Times New Roman" w:hAnsi="Times New Roman" w:cs="Times New Roman"/>
          <w:b w:val="0"/>
          <w:sz w:val="28"/>
          <w:szCs w:val="28"/>
        </w:rPr>
        <w:t>. Комитет финансов ежедневно принимает из УФК и обрабатывает выписки из лицевых счетов, отдельных лицевых счетов АУ, БУ.</w:t>
      </w:r>
    </w:p>
    <w:p w:rsidR="008951ED" w:rsidRDefault="008951ED" w:rsidP="008951ED">
      <w:pPr>
        <w:pStyle w:val="ConsPlusTitle"/>
        <w:tabs>
          <w:tab w:val="left" w:pos="0"/>
        </w:tabs>
        <w:ind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Специалисты отдела, после получения выписки из УФК производят обработку документов, отражающих операции по кассовым операциям на служебных лицевых счетах АУ, БУ в части подробной детализации дополнительных кодов бюджетной классификации и источников финансирования (средства бюджета города Ставрополя, краевые и федеральные средства, а также средства от предпринимательской и иной приносящей доход деятельности):</w:t>
      </w:r>
    </w:p>
    <w:p w:rsidR="008951ED" w:rsidRDefault="008951ED" w:rsidP="008951ED">
      <w:pPr>
        <w:pStyle w:val="ConsPlusTitle"/>
        <w:tabs>
          <w:tab w:val="left" w:pos="0"/>
        </w:tabs>
        <w:ind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СубКОСГУ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8951ED" w:rsidRDefault="008951ED" w:rsidP="008951ED">
      <w:pPr>
        <w:pStyle w:val="ConsPlusTitle"/>
        <w:tabs>
          <w:tab w:val="left" w:pos="0"/>
        </w:tabs>
        <w:ind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- тип средств;</w:t>
      </w:r>
    </w:p>
    <w:p w:rsidR="008951ED" w:rsidRDefault="008951ED" w:rsidP="008951ED">
      <w:pPr>
        <w:pStyle w:val="ConsPlusTitle"/>
        <w:tabs>
          <w:tab w:val="left" w:pos="0"/>
        </w:tabs>
        <w:ind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- мероприятия;</w:t>
      </w:r>
    </w:p>
    <w:p w:rsidR="008951ED" w:rsidRDefault="008951ED" w:rsidP="008951ED">
      <w:pPr>
        <w:pStyle w:val="ConsPlusTitle"/>
        <w:tabs>
          <w:tab w:val="left" w:pos="0"/>
        </w:tabs>
        <w:ind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>- код целевых средств;</w:t>
      </w:r>
    </w:p>
    <w:p w:rsidR="008951ED" w:rsidRDefault="008951ED" w:rsidP="008951ED">
      <w:pPr>
        <w:pStyle w:val="ConsPlusTitle"/>
        <w:tabs>
          <w:tab w:val="left" w:pos="0"/>
        </w:tabs>
        <w:ind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- направление;</w:t>
      </w:r>
    </w:p>
    <w:p w:rsidR="008951ED" w:rsidRDefault="008951ED" w:rsidP="008951ED">
      <w:pPr>
        <w:pStyle w:val="ConsPlusTitle"/>
        <w:tabs>
          <w:tab w:val="left" w:pos="0"/>
        </w:tabs>
        <w:ind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- код субсидии.</w:t>
      </w:r>
    </w:p>
    <w:p w:rsidR="008951ED" w:rsidRDefault="008951ED" w:rsidP="008951ED">
      <w:pPr>
        <w:pStyle w:val="ConsPlusTitle"/>
        <w:tabs>
          <w:tab w:val="left" w:pos="0"/>
        </w:tabs>
        <w:ind w:right="-1" w:firstLine="709"/>
        <w:jc w:val="both"/>
      </w:pPr>
      <w:r>
        <w:rPr>
          <w:rFonts w:ascii="Times New Roman" w:hAnsi="Times New Roman" w:cs="Times New Roman"/>
          <w:b w:val="0"/>
          <w:sz w:val="28"/>
          <w:szCs w:val="28"/>
        </w:rPr>
        <w:t>По кассовым выплатам, по отдельным лицевым счетам АУ, БУ, прошедшим на основании договоров, муниципальных контрактов, документов исполнения специалист отдела осуществляет привязку к соответствующим документам, зарегистрированным в автоматизированной системе.</w:t>
      </w:r>
    </w:p>
    <w:p w:rsidR="008951ED" w:rsidRDefault="008951ED" w:rsidP="008951ED"/>
    <w:p w:rsidR="00B27692" w:rsidRDefault="00B27692"/>
    <w:sectPr w:rsidR="00B27692" w:rsidSect="003309AE">
      <w:headerReference w:type="even" r:id="rId9"/>
      <w:headerReference w:type="default" r:id="rId10"/>
      <w:headerReference w:type="first" r:id="rId11"/>
      <w:pgSz w:w="11906" w:h="16838" w:code="9"/>
      <w:pgMar w:top="1134" w:right="567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7CB1" w:rsidRDefault="008F7CB1" w:rsidP="00133F1C">
      <w:r>
        <w:separator/>
      </w:r>
    </w:p>
  </w:endnote>
  <w:endnote w:type="continuationSeparator" w:id="0">
    <w:p w:rsidR="008F7CB1" w:rsidRDefault="008F7CB1" w:rsidP="00133F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7CB1" w:rsidRDefault="008F7CB1" w:rsidP="00133F1C">
      <w:r>
        <w:separator/>
      </w:r>
    </w:p>
  </w:footnote>
  <w:footnote w:type="continuationSeparator" w:id="0">
    <w:p w:rsidR="008F7CB1" w:rsidRDefault="008F7CB1" w:rsidP="00133F1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405F" w:rsidRDefault="00735BF1" w:rsidP="00975E39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8951ED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951ED">
      <w:rPr>
        <w:rStyle w:val="a6"/>
        <w:noProof/>
      </w:rPr>
      <w:t>3</w:t>
    </w:r>
    <w:r>
      <w:rPr>
        <w:rStyle w:val="a6"/>
      </w:rPr>
      <w:fldChar w:fldCharType="end"/>
    </w:r>
  </w:p>
  <w:p w:rsidR="0043405F" w:rsidRDefault="008F7CB1" w:rsidP="00374299">
    <w:pPr>
      <w:pStyle w:val="a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405F" w:rsidRPr="00EA145D" w:rsidRDefault="00735BF1" w:rsidP="00ED72C7">
    <w:pPr>
      <w:pStyle w:val="a4"/>
      <w:framePr w:wrap="around" w:vAnchor="text" w:hAnchor="margin" w:xAlign="right" w:y="1"/>
      <w:rPr>
        <w:rStyle w:val="a6"/>
        <w:sz w:val="28"/>
        <w:szCs w:val="28"/>
      </w:rPr>
    </w:pPr>
    <w:r w:rsidRPr="00EA145D">
      <w:rPr>
        <w:rStyle w:val="a6"/>
        <w:sz w:val="28"/>
        <w:szCs w:val="28"/>
      </w:rPr>
      <w:fldChar w:fldCharType="begin"/>
    </w:r>
    <w:r w:rsidR="008951ED" w:rsidRPr="00EA145D">
      <w:rPr>
        <w:rStyle w:val="a6"/>
        <w:sz w:val="28"/>
        <w:szCs w:val="28"/>
      </w:rPr>
      <w:instrText xml:space="preserve">PAGE  </w:instrText>
    </w:r>
    <w:r w:rsidRPr="00EA145D">
      <w:rPr>
        <w:rStyle w:val="a6"/>
        <w:sz w:val="28"/>
        <w:szCs w:val="28"/>
      </w:rPr>
      <w:fldChar w:fldCharType="separate"/>
    </w:r>
    <w:r w:rsidR="00C56AA5">
      <w:rPr>
        <w:rStyle w:val="a6"/>
        <w:noProof/>
        <w:sz w:val="28"/>
        <w:szCs w:val="28"/>
      </w:rPr>
      <w:t>14</w:t>
    </w:r>
    <w:r w:rsidRPr="00EA145D">
      <w:rPr>
        <w:rStyle w:val="a6"/>
        <w:sz w:val="28"/>
        <w:szCs w:val="28"/>
      </w:rPr>
      <w:fldChar w:fldCharType="end"/>
    </w:r>
  </w:p>
  <w:p w:rsidR="0043405F" w:rsidRPr="00FD475F" w:rsidRDefault="008F7CB1" w:rsidP="00975E39">
    <w:pPr>
      <w:pStyle w:val="a4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405F" w:rsidRDefault="008F7CB1" w:rsidP="00975E39">
    <w:pPr>
      <w:pStyle w:val="a4"/>
      <w:ind w:right="360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F24AB4"/>
    <w:multiLevelType w:val="hybridMultilevel"/>
    <w:tmpl w:val="601C75A8"/>
    <w:lvl w:ilvl="0" w:tplc="F2C8785C">
      <w:start w:val="1"/>
      <w:numFmt w:val="decimal"/>
      <w:lvlText w:val="%1."/>
      <w:lvlJc w:val="left"/>
      <w:pPr>
        <w:tabs>
          <w:tab w:val="num" w:pos="2190"/>
        </w:tabs>
        <w:ind w:left="2190" w:hanging="1230"/>
      </w:pPr>
    </w:lvl>
    <w:lvl w:ilvl="1" w:tplc="551C8F2C">
      <w:start w:val="1"/>
      <w:numFmt w:val="bullet"/>
      <w:pStyle w:val="a"/>
      <w:lvlText w:val="–"/>
      <w:lvlJc w:val="left"/>
      <w:pPr>
        <w:tabs>
          <w:tab w:val="num" w:pos="1676"/>
        </w:tabs>
        <w:ind w:left="1676" w:hanging="716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951ED"/>
    <w:rsid w:val="00021777"/>
    <w:rsid w:val="00082E23"/>
    <w:rsid w:val="000D5593"/>
    <w:rsid w:val="000E7D0E"/>
    <w:rsid w:val="00111D9E"/>
    <w:rsid w:val="00133F1C"/>
    <w:rsid w:val="0017749C"/>
    <w:rsid w:val="001D2417"/>
    <w:rsid w:val="001E5C31"/>
    <w:rsid w:val="00291A39"/>
    <w:rsid w:val="002D5580"/>
    <w:rsid w:val="002E1403"/>
    <w:rsid w:val="00317B4F"/>
    <w:rsid w:val="003309AE"/>
    <w:rsid w:val="0034793B"/>
    <w:rsid w:val="003B5582"/>
    <w:rsid w:val="003F05B6"/>
    <w:rsid w:val="00425EAC"/>
    <w:rsid w:val="004D141D"/>
    <w:rsid w:val="004F7C94"/>
    <w:rsid w:val="00515BC3"/>
    <w:rsid w:val="00530963"/>
    <w:rsid w:val="00540732"/>
    <w:rsid w:val="005B76D4"/>
    <w:rsid w:val="005D21EB"/>
    <w:rsid w:val="005E1665"/>
    <w:rsid w:val="005F5495"/>
    <w:rsid w:val="00695124"/>
    <w:rsid w:val="006B2722"/>
    <w:rsid w:val="006F494F"/>
    <w:rsid w:val="0070418F"/>
    <w:rsid w:val="00735BF1"/>
    <w:rsid w:val="007C5BCB"/>
    <w:rsid w:val="007D318F"/>
    <w:rsid w:val="008951ED"/>
    <w:rsid w:val="008B3B6C"/>
    <w:rsid w:val="008E4876"/>
    <w:rsid w:val="008F7CB1"/>
    <w:rsid w:val="00902A7C"/>
    <w:rsid w:val="009549C8"/>
    <w:rsid w:val="00A310FF"/>
    <w:rsid w:val="00B27692"/>
    <w:rsid w:val="00B553CE"/>
    <w:rsid w:val="00BA1EE9"/>
    <w:rsid w:val="00C54E54"/>
    <w:rsid w:val="00C56AA5"/>
    <w:rsid w:val="00CC7483"/>
    <w:rsid w:val="00D44B8F"/>
    <w:rsid w:val="00DA3054"/>
    <w:rsid w:val="00DC1F09"/>
    <w:rsid w:val="00DE665D"/>
    <w:rsid w:val="00E009AB"/>
    <w:rsid w:val="00E65BB6"/>
    <w:rsid w:val="00EA766B"/>
    <w:rsid w:val="00EF1CA2"/>
    <w:rsid w:val="00EF7104"/>
    <w:rsid w:val="00FC4064"/>
    <w:rsid w:val="00FF5B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951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8951ED"/>
    <w:pPr>
      <w:keepNext/>
      <w:ind w:firstLine="737"/>
      <w:jc w:val="both"/>
      <w:outlineLvl w:val="0"/>
    </w:pPr>
    <w:rPr>
      <w:szCs w:val="20"/>
      <w:lang w:val="en-US"/>
    </w:rPr>
  </w:style>
  <w:style w:type="paragraph" w:styleId="4">
    <w:name w:val="heading 4"/>
    <w:basedOn w:val="a0"/>
    <w:next w:val="a0"/>
    <w:link w:val="40"/>
    <w:semiHidden/>
    <w:unhideWhenUsed/>
    <w:qFormat/>
    <w:rsid w:val="008951ED"/>
    <w:pPr>
      <w:keepNext/>
      <w:jc w:val="center"/>
      <w:outlineLvl w:val="3"/>
    </w:pPr>
    <w:rPr>
      <w:b/>
      <w:sz w:val="2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8951ED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40">
    <w:name w:val="Заголовок 4 Знак"/>
    <w:basedOn w:val="a1"/>
    <w:link w:val="4"/>
    <w:semiHidden/>
    <w:rsid w:val="008951E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4">
    <w:name w:val="header"/>
    <w:basedOn w:val="a0"/>
    <w:link w:val="a5"/>
    <w:rsid w:val="008951E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1"/>
    <w:link w:val="a4"/>
    <w:rsid w:val="008951E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1"/>
    <w:rsid w:val="008951ED"/>
  </w:style>
  <w:style w:type="paragraph" w:customStyle="1" w:styleId="ConsPlusNormal">
    <w:name w:val="ConsPlusNormal"/>
    <w:link w:val="ConsPlusNormal0"/>
    <w:rsid w:val="008951E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Title"/>
    <w:basedOn w:val="a0"/>
    <w:link w:val="a8"/>
    <w:qFormat/>
    <w:rsid w:val="008951ED"/>
    <w:pPr>
      <w:spacing w:line="240" w:lineRule="exact"/>
      <w:jc w:val="center"/>
    </w:pPr>
    <w:rPr>
      <w:sz w:val="28"/>
      <w:szCs w:val="28"/>
    </w:rPr>
  </w:style>
  <w:style w:type="character" w:customStyle="1" w:styleId="a8">
    <w:name w:val="Название Знак"/>
    <w:basedOn w:val="a1"/>
    <w:link w:val="a7"/>
    <w:rsid w:val="008951E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ody Text"/>
    <w:basedOn w:val="a0"/>
    <w:link w:val="aa"/>
    <w:semiHidden/>
    <w:unhideWhenUsed/>
    <w:rsid w:val="008951ED"/>
    <w:rPr>
      <w:b/>
      <w:i/>
      <w:szCs w:val="20"/>
    </w:rPr>
  </w:style>
  <w:style w:type="character" w:customStyle="1" w:styleId="aa">
    <w:name w:val="Основной текст Знак"/>
    <w:basedOn w:val="a1"/>
    <w:link w:val="a9"/>
    <w:semiHidden/>
    <w:rsid w:val="008951ED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styleId="2">
    <w:name w:val="Body Text Indent 2"/>
    <w:basedOn w:val="a0"/>
    <w:link w:val="20"/>
    <w:semiHidden/>
    <w:unhideWhenUsed/>
    <w:rsid w:val="008951ED"/>
    <w:pPr>
      <w:spacing w:after="120" w:line="480" w:lineRule="auto"/>
      <w:ind w:left="283"/>
    </w:pPr>
    <w:rPr>
      <w:sz w:val="20"/>
      <w:szCs w:val="20"/>
    </w:rPr>
  </w:style>
  <w:style w:type="character" w:customStyle="1" w:styleId="20">
    <w:name w:val="Основной текст с отступом 2 Знак"/>
    <w:basedOn w:val="a1"/>
    <w:link w:val="2"/>
    <w:semiHidden/>
    <w:rsid w:val="008951E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Маркированный список книги Знак"/>
    <w:basedOn w:val="a1"/>
    <w:link w:val="a"/>
    <w:locked/>
    <w:rsid w:val="008951ED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">
    <w:name w:val="Маркированный список книги"/>
    <w:basedOn w:val="a0"/>
    <w:link w:val="ab"/>
    <w:rsid w:val="008951ED"/>
    <w:pPr>
      <w:widowControl w:val="0"/>
      <w:numPr>
        <w:ilvl w:val="1"/>
        <w:numId w:val="1"/>
      </w:numPr>
      <w:autoSpaceDE w:val="0"/>
      <w:autoSpaceDN w:val="0"/>
      <w:adjustRightInd w:val="0"/>
      <w:jc w:val="both"/>
    </w:pPr>
    <w:rPr>
      <w:rFonts w:ascii="Arial" w:hAnsi="Arial" w:cs="Arial"/>
      <w:sz w:val="20"/>
      <w:szCs w:val="20"/>
    </w:rPr>
  </w:style>
  <w:style w:type="character" w:customStyle="1" w:styleId="ConsPlusNormal0">
    <w:name w:val="ConsPlusNormal Знак"/>
    <w:basedOn w:val="a1"/>
    <w:link w:val="ConsPlusNormal"/>
    <w:locked/>
    <w:rsid w:val="008951ED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8951E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c">
    <w:name w:val="Hyperlink"/>
    <w:basedOn w:val="a1"/>
    <w:uiPriority w:val="99"/>
    <w:semiHidden/>
    <w:unhideWhenUsed/>
    <w:rsid w:val="008951ED"/>
    <w:rPr>
      <w:color w:val="0000FF"/>
      <w:u w:val="single"/>
    </w:rPr>
  </w:style>
  <w:style w:type="paragraph" w:customStyle="1" w:styleId="ad">
    <w:name w:val="Знак"/>
    <w:basedOn w:val="a0"/>
    <w:rsid w:val="00317B4F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8BC548B52D959ECB55489CB3224DF04C4869905C8DC1B55E9206E230EAAD023C98932DE03E80CA8N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077219-D798-45FA-B220-E4F21A0F7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14</Pages>
  <Words>4738</Words>
  <Characters>27009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V.Alifanova</dc:creator>
  <cp:lastModifiedBy>V.Alifanova</cp:lastModifiedBy>
  <cp:revision>33</cp:revision>
  <cp:lastPrinted>2014-07-02T13:11:00Z</cp:lastPrinted>
  <dcterms:created xsi:type="dcterms:W3CDTF">2014-06-03T11:53:00Z</dcterms:created>
  <dcterms:modified xsi:type="dcterms:W3CDTF">2015-05-14T11:55:00Z</dcterms:modified>
</cp:coreProperties>
</file>